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5C" w:rsidRPr="003434D8" w:rsidRDefault="00605CF9" w:rsidP="00DD265C">
      <w:pPr>
        <w:autoSpaceDE w:val="0"/>
        <w:autoSpaceDN w:val="0"/>
        <w:jc w:val="center"/>
        <w:rPr>
          <w:rFonts w:ascii="ＭＳ ゴシック" w:eastAsia="ＭＳ ゴシック" w:hAnsi="ＭＳ ゴシック"/>
          <w:b/>
          <w:color w:val="000000" w:themeColor="text1"/>
          <w:sz w:val="22"/>
          <w:szCs w:val="22"/>
        </w:rPr>
      </w:pPr>
      <w:r w:rsidRPr="003434D8">
        <w:rPr>
          <w:rFonts w:ascii="ＭＳ ゴシック" w:eastAsia="ＭＳ ゴシック" w:hAnsi="ＭＳ ゴシック" w:hint="eastAsia"/>
          <w:b/>
          <w:color w:val="000000" w:themeColor="text1"/>
          <w:sz w:val="22"/>
          <w:szCs w:val="22"/>
        </w:rPr>
        <w:t>令和</w:t>
      </w:r>
      <w:r w:rsidR="006D1DB6" w:rsidRPr="003434D8">
        <w:rPr>
          <w:rFonts w:ascii="ＭＳ ゴシック" w:eastAsia="ＭＳ ゴシック" w:hAnsi="ＭＳ ゴシック" w:hint="eastAsia"/>
          <w:b/>
          <w:color w:val="000000" w:themeColor="text1"/>
          <w:sz w:val="22"/>
          <w:szCs w:val="22"/>
        </w:rPr>
        <w:t>４</w:t>
      </w:r>
      <w:r w:rsidR="007F3827" w:rsidRPr="003434D8">
        <w:rPr>
          <w:rFonts w:ascii="ＭＳ ゴシック" w:eastAsia="ＭＳ ゴシック" w:hAnsi="ＭＳ ゴシック" w:hint="eastAsia"/>
          <w:b/>
          <w:color w:val="000000" w:themeColor="text1"/>
          <w:sz w:val="22"/>
          <w:szCs w:val="22"/>
        </w:rPr>
        <w:t>年度（</w:t>
      </w:r>
      <w:r w:rsidRPr="003434D8">
        <w:rPr>
          <w:rFonts w:ascii="ＭＳ ゴシック" w:eastAsia="ＭＳ ゴシック" w:hAnsi="ＭＳ ゴシック" w:hint="eastAsia"/>
          <w:b/>
          <w:color w:val="000000" w:themeColor="text1"/>
          <w:sz w:val="22"/>
          <w:szCs w:val="22"/>
        </w:rPr>
        <w:t>20</w:t>
      </w:r>
      <w:r w:rsidR="006D1DB6" w:rsidRPr="003434D8">
        <w:rPr>
          <w:rFonts w:ascii="ＭＳ ゴシック" w:eastAsia="ＭＳ ゴシック" w:hAnsi="ＭＳ ゴシック" w:hint="eastAsia"/>
          <w:b/>
          <w:color w:val="000000" w:themeColor="text1"/>
          <w:sz w:val="22"/>
          <w:szCs w:val="22"/>
        </w:rPr>
        <w:t>22</w:t>
      </w:r>
      <w:r w:rsidR="007F3827" w:rsidRPr="003434D8">
        <w:rPr>
          <w:rFonts w:ascii="ＭＳ ゴシック" w:eastAsia="ＭＳ ゴシック" w:hAnsi="ＭＳ ゴシック" w:hint="eastAsia"/>
          <w:b/>
          <w:color w:val="000000" w:themeColor="text1"/>
          <w:sz w:val="22"/>
          <w:szCs w:val="22"/>
        </w:rPr>
        <w:t>年度）第</w:t>
      </w:r>
      <w:r w:rsidR="00E85A23" w:rsidRPr="003434D8">
        <w:rPr>
          <w:rFonts w:ascii="ＭＳ ゴシック" w:eastAsia="ＭＳ ゴシック" w:hAnsi="ＭＳ ゴシック" w:hint="eastAsia"/>
          <w:b/>
          <w:color w:val="000000" w:themeColor="text1"/>
          <w:sz w:val="22"/>
          <w:szCs w:val="22"/>
        </w:rPr>
        <w:t>１</w:t>
      </w:r>
      <w:r w:rsidR="007F3827" w:rsidRPr="003434D8">
        <w:rPr>
          <w:rFonts w:ascii="ＭＳ ゴシック" w:eastAsia="ＭＳ ゴシック" w:hAnsi="ＭＳ ゴシック" w:hint="eastAsia"/>
          <w:b/>
          <w:color w:val="000000" w:themeColor="text1"/>
          <w:sz w:val="22"/>
          <w:szCs w:val="22"/>
        </w:rPr>
        <w:t>回横須賀市</w:t>
      </w:r>
      <w:r w:rsidR="00A14BF2" w:rsidRPr="003434D8">
        <w:rPr>
          <w:rFonts w:ascii="ＭＳ ゴシック" w:eastAsia="ＭＳ ゴシック" w:hAnsi="ＭＳ ゴシック" w:hint="eastAsia"/>
          <w:b/>
          <w:color w:val="000000" w:themeColor="text1"/>
          <w:sz w:val="22"/>
          <w:szCs w:val="22"/>
        </w:rPr>
        <w:t>行政手続</w:t>
      </w:r>
      <w:r w:rsidR="007F3827" w:rsidRPr="003434D8">
        <w:rPr>
          <w:rFonts w:ascii="ＭＳ ゴシック" w:eastAsia="ＭＳ ゴシック" w:hAnsi="ＭＳ ゴシック" w:hint="eastAsia"/>
          <w:b/>
          <w:color w:val="000000" w:themeColor="text1"/>
          <w:sz w:val="22"/>
          <w:szCs w:val="22"/>
        </w:rPr>
        <w:t>審議会議事録</w:t>
      </w:r>
      <w:bookmarkStart w:id="0" w:name="_GoBack"/>
      <w:bookmarkEnd w:id="0"/>
    </w:p>
    <w:p w:rsidR="007F3827" w:rsidRPr="003434D8" w:rsidRDefault="007F3827" w:rsidP="00CF3F88">
      <w:pPr>
        <w:autoSpaceDE w:val="0"/>
        <w:autoSpaceDN w:val="0"/>
        <w:jc w:val="center"/>
        <w:rPr>
          <w:rFonts w:ascii="ＭＳ 明朝" w:hAnsi="ＭＳ 明朝"/>
          <w:b/>
          <w:color w:val="000000" w:themeColor="text1"/>
          <w:sz w:val="21"/>
          <w:szCs w:val="21"/>
        </w:rPr>
      </w:pPr>
    </w:p>
    <w:p w:rsidR="007F3827" w:rsidRPr="003434D8" w:rsidRDefault="00605CF9" w:rsidP="006E55CE">
      <w:pPr>
        <w:autoSpaceDE w:val="0"/>
        <w:autoSpaceDN w:val="0"/>
        <w:ind w:leftChars="100" w:left="1238" w:hangingChars="424" w:hanging="1002"/>
        <w:rPr>
          <w:rFonts w:ascii="ＭＳ 明朝" w:hAnsi="ＭＳ 明朝"/>
          <w:color w:val="000000" w:themeColor="text1"/>
        </w:rPr>
      </w:pPr>
      <w:r w:rsidRPr="003434D8">
        <w:rPr>
          <w:rFonts w:ascii="ＭＳ 明朝" w:hAnsi="ＭＳ 明朝" w:hint="eastAsia"/>
          <w:color w:val="000000" w:themeColor="text1"/>
        </w:rPr>
        <w:t>日　　時　　令和</w:t>
      </w:r>
      <w:r w:rsidR="006D1DB6" w:rsidRPr="003434D8">
        <w:rPr>
          <w:rFonts w:ascii="ＭＳ 明朝" w:hAnsi="ＭＳ 明朝" w:hint="eastAsia"/>
          <w:color w:val="000000" w:themeColor="text1"/>
        </w:rPr>
        <w:t>５</w:t>
      </w:r>
      <w:r w:rsidR="007F3827" w:rsidRPr="003434D8">
        <w:rPr>
          <w:rFonts w:ascii="ＭＳ 明朝" w:hAnsi="ＭＳ 明朝" w:hint="eastAsia"/>
          <w:color w:val="000000" w:themeColor="text1"/>
        </w:rPr>
        <w:t>年</w:t>
      </w:r>
      <w:r w:rsidR="006D1DB6" w:rsidRPr="003434D8">
        <w:rPr>
          <w:rFonts w:ascii="ＭＳ 明朝" w:hAnsi="ＭＳ 明朝" w:hint="eastAsia"/>
          <w:color w:val="000000" w:themeColor="text1"/>
        </w:rPr>
        <w:t>１</w:t>
      </w:r>
      <w:r w:rsidR="007F3827" w:rsidRPr="003434D8">
        <w:rPr>
          <w:rFonts w:ascii="ＭＳ 明朝" w:hAnsi="ＭＳ 明朝" w:hint="eastAsia"/>
          <w:color w:val="000000" w:themeColor="text1"/>
        </w:rPr>
        <w:t>月</w:t>
      </w:r>
      <w:r w:rsidR="006D1DB6" w:rsidRPr="003434D8">
        <w:rPr>
          <w:rFonts w:ascii="ＭＳ 明朝" w:hAnsi="ＭＳ 明朝" w:hint="eastAsia"/>
          <w:color w:val="000000" w:themeColor="text1"/>
        </w:rPr>
        <w:t>26</w:t>
      </w:r>
      <w:r w:rsidR="007F3827" w:rsidRPr="003434D8">
        <w:rPr>
          <w:rFonts w:ascii="ＭＳ 明朝" w:hAnsi="ＭＳ 明朝" w:hint="eastAsia"/>
          <w:color w:val="000000" w:themeColor="text1"/>
        </w:rPr>
        <w:t>日（</w:t>
      </w:r>
      <w:r w:rsidR="006D1DB6" w:rsidRPr="003434D8">
        <w:rPr>
          <w:rFonts w:ascii="ＭＳ 明朝" w:hAnsi="ＭＳ 明朝" w:hint="eastAsia"/>
          <w:color w:val="000000" w:themeColor="text1"/>
        </w:rPr>
        <w:t>木</w:t>
      </w:r>
      <w:r w:rsidR="007F3827" w:rsidRPr="003434D8">
        <w:rPr>
          <w:rFonts w:ascii="ＭＳ 明朝" w:hAnsi="ＭＳ 明朝" w:hint="eastAsia"/>
          <w:color w:val="000000" w:themeColor="text1"/>
        </w:rPr>
        <w:t>）</w:t>
      </w:r>
      <w:r w:rsidR="00711293" w:rsidRPr="003434D8">
        <w:rPr>
          <w:rFonts w:ascii="ＭＳ 明朝" w:hAnsi="ＭＳ 明朝" w:hint="eastAsia"/>
          <w:color w:val="000000" w:themeColor="text1"/>
        </w:rPr>
        <w:t>10</w:t>
      </w:r>
      <w:r w:rsidR="007F3827" w:rsidRPr="003434D8">
        <w:rPr>
          <w:rFonts w:ascii="ＭＳ 明朝" w:hAnsi="ＭＳ 明朝" w:hint="eastAsia"/>
          <w:color w:val="000000" w:themeColor="text1"/>
        </w:rPr>
        <w:t>:</w:t>
      </w:r>
      <w:r w:rsidR="00711293" w:rsidRPr="003434D8">
        <w:rPr>
          <w:rFonts w:ascii="ＭＳ 明朝" w:hAnsi="ＭＳ 明朝" w:hint="eastAsia"/>
          <w:color w:val="000000" w:themeColor="text1"/>
        </w:rPr>
        <w:t>00</w:t>
      </w:r>
      <w:r w:rsidR="007F3827" w:rsidRPr="003434D8">
        <w:rPr>
          <w:rFonts w:ascii="ＭＳ 明朝" w:hAnsi="ＭＳ 明朝" w:hint="eastAsia"/>
          <w:color w:val="000000" w:themeColor="text1"/>
        </w:rPr>
        <w:t>～</w:t>
      </w:r>
      <w:r w:rsidR="006D1DB6" w:rsidRPr="003434D8">
        <w:rPr>
          <w:rFonts w:ascii="ＭＳ 明朝" w:hAnsi="ＭＳ 明朝" w:hint="eastAsia"/>
          <w:color w:val="000000" w:themeColor="text1"/>
        </w:rPr>
        <w:t>11</w:t>
      </w:r>
      <w:r w:rsidR="007F3827" w:rsidRPr="003434D8">
        <w:rPr>
          <w:rFonts w:ascii="ＭＳ 明朝" w:hAnsi="ＭＳ 明朝" w:hint="eastAsia"/>
          <w:color w:val="000000" w:themeColor="text1"/>
        </w:rPr>
        <w:t>:</w:t>
      </w:r>
      <w:r w:rsidR="006D1DB6" w:rsidRPr="003434D8">
        <w:rPr>
          <w:rFonts w:ascii="ＭＳ 明朝" w:hAnsi="ＭＳ 明朝" w:hint="eastAsia"/>
          <w:color w:val="000000" w:themeColor="text1"/>
        </w:rPr>
        <w:t>00</w:t>
      </w:r>
    </w:p>
    <w:p w:rsidR="008F538D" w:rsidRPr="003434D8" w:rsidRDefault="007F3827" w:rsidP="006E55CE">
      <w:pPr>
        <w:overflowPunct w:val="0"/>
        <w:autoSpaceDE w:val="0"/>
        <w:autoSpaceDN w:val="0"/>
        <w:ind w:leftChars="100" w:left="236"/>
        <w:rPr>
          <w:rFonts w:ascii="ＭＳ 明朝" w:hAnsi="ＭＳ 明朝"/>
          <w:color w:val="000000" w:themeColor="text1"/>
          <w:szCs w:val="21"/>
        </w:rPr>
      </w:pPr>
      <w:r w:rsidRPr="003434D8">
        <w:rPr>
          <w:rFonts w:ascii="ＭＳ 明朝" w:hAnsi="ＭＳ 明朝" w:hint="eastAsia"/>
          <w:color w:val="000000" w:themeColor="text1"/>
        </w:rPr>
        <w:t xml:space="preserve">場　　所　　</w:t>
      </w:r>
      <w:r w:rsidR="008F538D" w:rsidRPr="003434D8">
        <w:rPr>
          <w:rFonts w:ascii="ＭＳ 明朝" w:hAnsi="ＭＳ 明朝" w:hint="eastAsia"/>
          <w:color w:val="000000" w:themeColor="text1"/>
          <w:szCs w:val="21"/>
        </w:rPr>
        <w:t>横須賀市</w:t>
      </w:r>
      <w:r w:rsidR="00605CF9" w:rsidRPr="003434D8">
        <w:rPr>
          <w:rFonts w:ascii="ＭＳ 明朝" w:hAnsi="ＭＳ 明朝" w:hint="eastAsia"/>
          <w:color w:val="000000" w:themeColor="text1"/>
          <w:szCs w:val="21"/>
        </w:rPr>
        <w:t>役所</w:t>
      </w:r>
      <w:r w:rsidR="00711293" w:rsidRPr="003434D8">
        <w:rPr>
          <w:rFonts w:ascii="ＭＳ 明朝" w:hAnsi="ＭＳ 明朝" w:hint="eastAsia"/>
          <w:color w:val="000000" w:themeColor="text1"/>
          <w:szCs w:val="21"/>
        </w:rPr>
        <w:t>本庁舎３号</w:t>
      </w:r>
      <w:r w:rsidR="00605CF9" w:rsidRPr="003434D8">
        <w:rPr>
          <w:rFonts w:ascii="ＭＳ 明朝" w:hAnsi="ＭＳ 明朝" w:hint="eastAsia"/>
          <w:color w:val="000000" w:themeColor="text1"/>
          <w:szCs w:val="21"/>
        </w:rPr>
        <w:t>館</w:t>
      </w:r>
      <w:r w:rsidR="00711293" w:rsidRPr="003434D8">
        <w:rPr>
          <w:rFonts w:ascii="ＭＳ 明朝" w:hAnsi="ＭＳ 明朝" w:hint="eastAsia"/>
          <w:color w:val="000000" w:themeColor="text1"/>
          <w:szCs w:val="21"/>
        </w:rPr>
        <w:t>302会議室（３</w:t>
      </w:r>
      <w:r w:rsidR="008F538D" w:rsidRPr="003434D8">
        <w:rPr>
          <w:rFonts w:ascii="ＭＳ 明朝" w:hAnsi="ＭＳ 明朝" w:hint="eastAsia"/>
          <w:color w:val="000000" w:themeColor="text1"/>
          <w:szCs w:val="21"/>
        </w:rPr>
        <w:t>階）</w:t>
      </w:r>
    </w:p>
    <w:p w:rsidR="0063166E" w:rsidRPr="003434D8" w:rsidRDefault="007F3827" w:rsidP="006E55CE">
      <w:pPr>
        <w:autoSpaceDE w:val="0"/>
        <w:autoSpaceDN w:val="0"/>
        <w:ind w:leftChars="100" w:left="236"/>
        <w:rPr>
          <w:rFonts w:ascii="ＭＳ 明朝" w:hAnsi="ＭＳ 明朝"/>
          <w:color w:val="000000" w:themeColor="text1"/>
        </w:rPr>
      </w:pPr>
      <w:r w:rsidRPr="003434D8">
        <w:rPr>
          <w:rFonts w:ascii="ＭＳ 明朝" w:hAnsi="ＭＳ 明朝" w:hint="eastAsia"/>
          <w:color w:val="000000" w:themeColor="text1"/>
        </w:rPr>
        <w:t xml:space="preserve">出席委員　　</w:t>
      </w:r>
      <w:r w:rsidR="00E5726D" w:rsidRPr="003434D8">
        <w:rPr>
          <w:rFonts w:ascii="ＭＳ 明朝" w:hAnsi="ＭＳ 明朝" w:hint="eastAsia"/>
          <w:color w:val="000000" w:themeColor="text1"/>
        </w:rPr>
        <w:t>出口委員長、</w:t>
      </w:r>
      <w:r w:rsidR="00662657" w:rsidRPr="003434D8">
        <w:rPr>
          <w:rFonts w:ascii="ＭＳ 明朝" w:hAnsi="ＭＳ 明朝" w:hint="eastAsia"/>
          <w:color w:val="000000" w:themeColor="text1"/>
        </w:rPr>
        <w:t>小倉</w:t>
      </w:r>
      <w:r w:rsidR="003F62B8" w:rsidRPr="003434D8">
        <w:rPr>
          <w:rFonts w:ascii="ＭＳ 明朝" w:hAnsi="ＭＳ 明朝" w:hint="eastAsia"/>
          <w:color w:val="000000" w:themeColor="text1"/>
        </w:rPr>
        <w:t>委員</w:t>
      </w:r>
      <w:r w:rsidR="007E3AA8" w:rsidRPr="003434D8">
        <w:rPr>
          <w:rFonts w:ascii="ＭＳ 明朝" w:hAnsi="ＭＳ 明朝" w:hint="eastAsia"/>
          <w:color w:val="000000" w:themeColor="text1"/>
        </w:rPr>
        <w:t>、</w:t>
      </w:r>
      <w:r w:rsidR="00E5726D" w:rsidRPr="003434D8">
        <w:rPr>
          <w:rFonts w:ascii="ＭＳ 明朝" w:hAnsi="ＭＳ 明朝" w:hint="eastAsia"/>
          <w:color w:val="000000" w:themeColor="text1"/>
        </w:rPr>
        <w:t>伊藤</w:t>
      </w:r>
      <w:r w:rsidR="003131DF" w:rsidRPr="003434D8">
        <w:rPr>
          <w:rFonts w:ascii="ＭＳ 明朝" w:hAnsi="ＭＳ 明朝" w:hint="eastAsia"/>
          <w:color w:val="000000" w:themeColor="text1"/>
        </w:rPr>
        <w:t>委員</w:t>
      </w:r>
      <w:r w:rsidR="007E3AA8" w:rsidRPr="003434D8">
        <w:rPr>
          <w:rFonts w:ascii="ＭＳ 明朝" w:hAnsi="ＭＳ 明朝" w:hint="eastAsia"/>
          <w:color w:val="000000" w:themeColor="text1"/>
        </w:rPr>
        <w:t>、</w:t>
      </w:r>
      <w:r w:rsidR="00E32F00" w:rsidRPr="003434D8">
        <w:rPr>
          <w:rFonts w:ascii="ＭＳ 明朝" w:hAnsi="ＭＳ 明朝" w:hint="eastAsia"/>
          <w:color w:val="000000" w:themeColor="text1"/>
        </w:rPr>
        <w:t>糠塚委員</w:t>
      </w:r>
      <w:r w:rsidR="007E3AA8" w:rsidRPr="003434D8">
        <w:rPr>
          <w:rFonts w:ascii="ＭＳ 明朝" w:hAnsi="ＭＳ 明朝" w:hint="eastAsia"/>
          <w:color w:val="000000" w:themeColor="text1"/>
        </w:rPr>
        <w:t>、</w:t>
      </w:r>
      <w:r w:rsidR="00E5726D" w:rsidRPr="003434D8">
        <w:rPr>
          <w:rFonts w:ascii="ＭＳ 明朝" w:hAnsi="ＭＳ 明朝" w:hint="eastAsia"/>
          <w:color w:val="000000" w:themeColor="text1"/>
        </w:rPr>
        <w:t>平野</w:t>
      </w:r>
      <w:r w:rsidR="003131DF" w:rsidRPr="003434D8">
        <w:rPr>
          <w:rFonts w:ascii="ＭＳ 明朝" w:hAnsi="ＭＳ 明朝" w:hint="eastAsia"/>
          <w:color w:val="000000" w:themeColor="text1"/>
        </w:rPr>
        <w:t>委員</w:t>
      </w:r>
    </w:p>
    <w:p w:rsidR="001777AC" w:rsidRPr="003434D8" w:rsidRDefault="00612871" w:rsidP="006E55CE">
      <w:pPr>
        <w:autoSpaceDE w:val="0"/>
        <w:autoSpaceDN w:val="0"/>
        <w:ind w:leftChars="100" w:left="236"/>
        <w:rPr>
          <w:rFonts w:ascii="ＭＳ 明朝" w:hAnsi="ＭＳ 明朝"/>
          <w:color w:val="000000" w:themeColor="text1"/>
        </w:rPr>
      </w:pPr>
      <w:r w:rsidRPr="003434D8">
        <w:rPr>
          <w:rFonts w:ascii="ＭＳ 明朝" w:hAnsi="ＭＳ 明朝" w:hint="eastAsia"/>
          <w:color w:val="000000" w:themeColor="text1"/>
        </w:rPr>
        <w:t xml:space="preserve">事 務 </w:t>
      </w:r>
      <w:r w:rsidR="003131DF" w:rsidRPr="003434D8">
        <w:rPr>
          <w:rFonts w:ascii="ＭＳ 明朝" w:hAnsi="ＭＳ 明朝" w:hint="eastAsia"/>
          <w:color w:val="000000" w:themeColor="text1"/>
        </w:rPr>
        <w:t xml:space="preserve">局　　</w:t>
      </w:r>
      <w:r w:rsidR="00605CF9" w:rsidRPr="003434D8">
        <w:rPr>
          <w:rFonts w:ascii="ＭＳ 明朝" w:hAnsi="ＭＳ 明朝" w:hint="eastAsia"/>
          <w:color w:val="000000" w:themeColor="text1"/>
        </w:rPr>
        <w:t>総務</w:t>
      </w:r>
      <w:r w:rsidR="00DD265C" w:rsidRPr="003434D8">
        <w:rPr>
          <w:rFonts w:ascii="ＭＳ 明朝" w:hAnsi="ＭＳ 明朝" w:hint="eastAsia"/>
          <w:color w:val="000000" w:themeColor="text1"/>
        </w:rPr>
        <w:t xml:space="preserve">課　</w:t>
      </w:r>
      <w:r w:rsidR="00711293" w:rsidRPr="003434D8">
        <w:rPr>
          <w:rFonts w:ascii="ＭＳ 明朝" w:hAnsi="ＭＳ 明朝" w:hint="eastAsia"/>
          <w:color w:val="000000" w:themeColor="text1"/>
        </w:rPr>
        <w:t>笠原</w:t>
      </w:r>
      <w:r w:rsidR="000B6001" w:rsidRPr="003434D8">
        <w:rPr>
          <w:rFonts w:ascii="ＭＳ 明朝" w:hAnsi="ＭＳ 明朝" w:hint="eastAsia"/>
          <w:color w:val="000000" w:themeColor="text1"/>
        </w:rPr>
        <w:t>課長</w:t>
      </w:r>
      <w:r w:rsidR="00605CF9" w:rsidRPr="003434D8">
        <w:rPr>
          <w:rFonts w:ascii="ＭＳ 明朝" w:hAnsi="ＭＳ 明朝" w:hint="eastAsia"/>
          <w:color w:val="000000" w:themeColor="text1"/>
        </w:rPr>
        <w:t>、</w:t>
      </w:r>
      <w:r w:rsidR="006D1DB6" w:rsidRPr="003434D8">
        <w:rPr>
          <w:rFonts w:ascii="ＭＳ 明朝" w:hAnsi="ＭＳ 明朝" w:hint="eastAsia"/>
          <w:color w:val="000000" w:themeColor="text1"/>
        </w:rPr>
        <w:t>熊木</w:t>
      </w:r>
      <w:r w:rsidR="007E3AA8" w:rsidRPr="003434D8">
        <w:rPr>
          <w:rFonts w:ascii="ＭＳ 明朝" w:hAnsi="ＭＳ 明朝" w:hint="eastAsia"/>
          <w:color w:val="000000" w:themeColor="text1"/>
        </w:rPr>
        <w:t>課長補佐、</w:t>
      </w:r>
      <w:r w:rsidR="006D1DB6" w:rsidRPr="003434D8">
        <w:rPr>
          <w:rFonts w:ascii="ＭＳ 明朝" w:hAnsi="ＭＳ 明朝" w:hint="eastAsia"/>
          <w:color w:val="000000" w:themeColor="text1"/>
        </w:rPr>
        <w:t>中島課長補佐</w:t>
      </w:r>
      <w:r w:rsidR="007E3AA8" w:rsidRPr="003434D8">
        <w:rPr>
          <w:rFonts w:ascii="ＭＳ 明朝" w:hAnsi="ＭＳ 明朝" w:hint="eastAsia"/>
          <w:color w:val="000000" w:themeColor="text1"/>
        </w:rPr>
        <w:t>、</w:t>
      </w:r>
      <w:r w:rsidR="00711293" w:rsidRPr="003434D8">
        <w:rPr>
          <w:rFonts w:ascii="ＭＳ 明朝" w:hAnsi="ＭＳ 明朝" w:hint="eastAsia"/>
          <w:color w:val="000000" w:themeColor="text1"/>
        </w:rPr>
        <w:t>浦島、大沼</w:t>
      </w:r>
    </w:p>
    <w:p w:rsidR="00612871" w:rsidRPr="003434D8" w:rsidRDefault="00612871" w:rsidP="006E55CE">
      <w:pPr>
        <w:autoSpaceDE w:val="0"/>
        <w:autoSpaceDN w:val="0"/>
        <w:ind w:leftChars="100" w:left="236"/>
        <w:rPr>
          <w:rFonts w:ascii="ＭＳ 明朝" w:hAnsi="ＭＳ 明朝"/>
          <w:color w:val="000000" w:themeColor="text1"/>
        </w:rPr>
      </w:pPr>
      <w:r w:rsidRPr="003434D8">
        <w:rPr>
          <w:rFonts w:ascii="ＭＳ 明朝" w:hAnsi="ＭＳ 明朝" w:hint="eastAsia"/>
          <w:color w:val="000000" w:themeColor="text1"/>
        </w:rPr>
        <w:t xml:space="preserve">傍 聴 </w:t>
      </w:r>
      <w:r w:rsidR="00605CF9" w:rsidRPr="003434D8">
        <w:rPr>
          <w:rFonts w:ascii="ＭＳ 明朝" w:hAnsi="ＭＳ 明朝" w:hint="eastAsia"/>
          <w:color w:val="000000" w:themeColor="text1"/>
        </w:rPr>
        <w:t xml:space="preserve">者　　</w:t>
      </w:r>
      <w:r w:rsidR="006D1DB6" w:rsidRPr="003434D8">
        <w:rPr>
          <w:rFonts w:ascii="ＭＳ 明朝" w:hAnsi="ＭＳ 明朝" w:hint="eastAsia"/>
          <w:color w:val="000000" w:themeColor="text1"/>
        </w:rPr>
        <w:t>２名</w:t>
      </w:r>
    </w:p>
    <w:p w:rsidR="002E2F87" w:rsidRPr="003434D8" w:rsidRDefault="002E2F87" w:rsidP="00CF3F88">
      <w:pPr>
        <w:autoSpaceDE w:val="0"/>
        <w:autoSpaceDN w:val="0"/>
        <w:rPr>
          <w:rFonts w:ascii="ＭＳ 明朝" w:hAnsi="ＭＳ 明朝"/>
          <w:color w:val="000000" w:themeColor="text1"/>
        </w:rPr>
      </w:pPr>
    </w:p>
    <w:p w:rsidR="00C6053A" w:rsidRPr="003434D8" w:rsidRDefault="00C6053A" w:rsidP="00CF3F88">
      <w:pPr>
        <w:autoSpaceDE w:val="0"/>
        <w:autoSpaceDN w:val="0"/>
        <w:rPr>
          <w:rFonts w:ascii="ＭＳ 明朝" w:hAnsi="ＭＳ 明朝"/>
          <w:color w:val="000000" w:themeColor="text1"/>
        </w:rPr>
      </w:pPr>
    </w:p>
    <w:p w:rsidR="000E47DC" w:rsidRPr="003434D8" w:rsidRDefault="000E47DC" w:rsidP="000E47DC">
      <w:pPr>
        <w:autoSpaceDE w:val="0"/>
        <w:autoSpaceDN w:val="0"/>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１　開　会</w:t>
      </w:r>
    </w:p>
    <w:p w:rsidR="00151D24" w:rsidRPr="003434D8" w:rsidRDefault="00151D24" w:rsidP="00151D24">
      <w:pPr>
        <w:overflowPunct w:val="0"/>
        <w:autoSpaceDE w:val="0"/>
        <w:autoSpaceDN w:val="0"/>
        <w:ind w:leftChars="100" w:left="236" w:firstLineChars="100" w:firstLine="236"/>
        <w:jc w:val="left"/>
        <w:rPr>
          <w:rFonts w:ascii="ＭＳ ゴシック" w:eastAsia="ＭＳ ゴシック"/>
          <w:b/>
          <w:color w:val="000000" w:themeColor="text1"/>
        </w:rPr>
      </w:pPr>
      <w:r w:rsidRPr="003434D8">
        <w:rPr>
          <w:rFonts w:hAnsi="ＭＳ 明朝" w:hint="eastAsia"/>
          <w:color w:val="000000" w:themeColor="text1"/>
        </w:rPr>
        <w:t>本審議会は、映像と音声の送受信により相手の状態を相互に確認しながら通話をすることができるシステムを利用する方法により行い、本審議会の長、委員及び事務局が各々映像と音声が即時に伝わることを確認するとともに、映像と音声により委員本人の確認をした。</w:t>
      </w:r>
    </w:p>
    <w:p w:rsidR="00044439" w:rsidRPr="003434D8" w:rsidRDefault="00044439" w:rsidP="00044439">
      <w:pPr>
        <w:autoSpaceDE w:val="0"/>
        <w:autoSpaceDN w:val="0"/>
        <w:rPr>
          <w:rFonts w:ascii="ＭＳ 明朝" w:hAnsi="ＭＳ 明朝"/>
          <w:b/>
          <w:color w:val="000000" w:themeColor="text1"/>
        </w:rPr>
      </w:pPr>
    </w:p>
    <w:p w:rsidR="00711995" w:rsidRPr="003434D8" w:rsidRDefault="006D1DB6" w:rsidP="00FB720F">
      <w:pPr>
        <w:autoSpaceDE w:val="0"/>
        <w:autoSpaceDN w:val="0"/>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２</w:t>
      </w:r>
      <w:r w:rsidR="000E47DC" w:rsidRPr="003434D8">
        <w:rPr>
          <w:rFonts w:ascii="ＭＳ ゴシック" w:eastAsia="ＭＳ ゴシック" w:hAnsi="ＭＳ ゴシック" w:hint="eastAsia"/>
          <w:b/>
          <w:color w:val="000000" w:themeColor="text1"/>
        </w:rPr>
        <w:t xml:space="preserve">　議　</w:t>
      </w:r>
      <w:r w:rsidR="00CA590F" w:rsidRPr="003434D8">
        <w:rPr>
          <w:rFonts w:ascii="ＭＳ ゴシック" w:eastAsia="ＭＳ ゴシック" w:hAnsi="ＭＳ ゴシック" w:hint="eastAsia"/>
          <w:b/>
          <w:color w:val="000000" w:themeColor="text1"/>
        </w:rPr>
        <w:t>題</w:t>
      </w:r>
    </w:p>
    <w:p w:rsidR="00130132" w:rsidRPr="003434D8" w:rsidRDefault="00711995" w:rsidP="00017DD3">
      <w:pPr>
        <w:autoSpaceDE w:val="0"/>
        <w:autoSpaceDN w:val="0"/>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（１）</w:t>
      </w:r>
      <w:r w:rsidR="00151D24" w:rsidRPr="003434D8">
        <w:rPr>
          <w:rFonts w:ascii="ＭＳ ゴシック" w:eastAsia="ＭＳ ゴシック" w:hAnsi="ＭＳ ゴシック" w:hint="eastAsia"/>
          <w:b/>
          <w:color w:val="000000" w:themeColor="text1"/>
        </w:rPr>
        <w:t>令和</w:t>
      </w:r>
      <w:r w:rsidR="006D1DB6" w:rsidRPr="003434D8">
        <w:rPr>
          <w:rFonts w:ascii="ＭＳ ゴシック" w:eastAsia="ＭＳ ゴシック" w:hAnsi="ＭＳ ゴシック" w:hint="eastAsia"/>
          <w:b/>
          <w:color w:val="000000" w:themeColor="text1"/>
        </w:rPr>
        <w:t>３</w:t>
      </w:r>
      <w:r w:rsidR="00151D24" w:rsidRPr="003434D8">
        <w:rPr>
          <w:rFonts w:ascii="ＭＳ ゴシック" w:eastAsia="ＭＳ ゴシック" w:hAnsi="ＭＳ ゴシック" w:hint="eastAsia"/>
          <w:b/>
          <w:color w:val="000000" w:themeColor="text1"/>
        </w:rPr>
        <w:t>年度における</w:t>
      </w:r>
      <w:r w:rsidR="00AC1D3C" w:rsidRPr="003434D8">
        <w:rPr>
          <w:rFonts w:ascii="ＭＳ ゴシック" w:eastAsia="ＭＳ ゴシック" w:hAnsi="ＭＳ ゴシック" w:hint="eastAsia"/>
          <w:b/>
          <w:color w:val="000000" w:themeColor="text1"/>
        </w:rPr>
        <w:t>パブリック・コメント</w:t>
      </w:r>
      <w:r w:rsidR="00DF0EC4" w:rsidRPr="003434D8">
        <w:rPr>
          <w:rFonts w:ascii="ＭＳ ゴシック" w:eastAsia="ＭＳ ゴシック" w:hAnsi="ＭＳ ゴシック"/>
          <w:b/>
          <w:color w:val="000000" w:themeColor="text1"/>
        </w:rPr>
        <w:t>手続</w:t>
      </w:r>
      <w:r w:rsidR="00151D24" w:rsidRPr="003434D8">
        <w:rPr>
          <w:rFonts w:ascii="ＭＳ ゴシック" w:eastAsia="ＭＳ ゴシック" w:hAnsi="ＭＳ ゴシック" w:hint="eastAsia"/>
          <w:b/>
          <w:color w:val="000000" w:themeColor="text1"/>
        </w:rPr>
        <w:t>の</w:t>
      </w:r>
      <w:r w:rsidR="00DF0EC4" w:rsidRPr="003434D8">
        <w:rPr>
          <w:rFonts w:ascii="ＭＳ ゴシック" w:eastAsia="ＭＳ ゴシック" w:hAnsi="ＭＳ ゴシック"/>
          <w:b/>
          <w:color w:val="000000" w:themeColor="text1"/>
        </w:rPr>
        <w:t>実施状況について</w:t>
      </w:r>
    </w:p>
    <w:p w:rsidR="00450128" w:rsidRPr="003434D8" w:rsidRDefault="001F33E7" w:rsidP="004613F9">
      <w:pPr>
        <w:pStyle w:val="2"/>
        <w:ind w:leftChars="200" w:left="472" w:firstLineChars="100" w:firstLine="236"/>
        <w:rPr>
          <w:rFonts w:hAnsi="ＭＳ 明朝"/>
          <w:color w:val="000000" w:themeColor="text1"/>
        </w:rPr>
      </w:pPr>
      <w:r w:rsidRPr="003434D8">
        <w:rPr>
          <w:rFonts w:hAnsi="ＭＳ 明朝" w:hint="eastAsia"/>
          <w:color w:val="000000" w:themeColor="text1"/>
        </w:rPr>
        <w:t>横須賀市市民</w:t>
      </w:r>
      <w:r w:rsidR="00AC1D3C" w:rsidRPr="003434D8">
        <w:rPr>
          <w:rFonts w:hAnsi="ＭＳ 明朝" w:hint="eastAsia"/>
          <w:color w:val="000000" w:themeColor="text1"/>
        </w:rPr>
        <w:t>パブリック・コメント</w:t>
      </w:r>
      <w:r w:rsidRPr="003434D8">
        <w:rPr>
          <w:rFonts w:hAnsi="ＭＳ 明朝" w:hint="eastAsia"/>
          <w:color w:val="000000" w:themeColor="text1"/>
        </w:rPr>
        <w:t>手続</w:t>
      </w:r>
      <w:r w:rsidR="008B0E9C" w:rsidRPr="003434D8">
        <w:rPr>
          <w:rFonts w:hAnsi="ＭＳ 明朝" w:hint="eastAsia"/>
          <w:color w:val="000000" w:themeColor="text1"/>
        </w:rPr>
        <w:t>条例第14条</w:t>
      </w:r>
      <w:r w:rsidR="001F0622" w:rsidRPr="003434D8">
        <w:rPr>
          <w:rFonts w:hAnsi="ＭＳ 明朝" w:hint="eastAsia"/>
          <w:color w:val="000000" w:themeColor="text1"/>
        </w:rPr>
        <w:t>の規定</w:t>
      </w:r>
      <w:r w:rsidR="008B0E9C" w:rsidRPr="003434D8">
        <w:rPr>
          <w:rFonts w:hAnsi="ＭＳ 明朝" w:hint="eastAsia"/>
          <w:color w:val="000000" w:themeColor="text1"/>
        </w:rPr>
        <w:t>に基づき</w:t>
      </w:r>
      <w:r w:rsidR="00FD6D95" w:rsidRPr="003434D8">
        <w:rPr>
          <w:rFonts w:hAnsi="ＭＳ 明朝" w:hint="eastAsia"/>
          <w:color w:val="000000" w:themeColor="text1"/>
        </w:rPr>
        <w:t>、</w:t>
      </w:r>
      <w:r w:rsidR="00151D24" w:rsidRPr="003434D8">
        <w:rPr>
          <w:rFonts w:hAnsi="ＭＳ 明朝" w:hint="eastAsia"/>
          <w:color w:val="000000" w:themeColor="text1"/>
        </w:rPr>
        <w:t>令和</w:t>
      </w:r>
      <w:r w:rsidR="006D1DB6" w:rsidRPr="003434D8">
        <w:rPr>
          <w:rFonts w:hAnsi="ＭＳ 明朝" w:hint="eastAsia"/>
          <w:color w:val="000000" w:themeColor="text1"/>
        </w:rPr>
        <w:t>３</w:t>
      </w:r>
      <w:r w:rsidR="00151D24" w:rsidRPr="003434D8">
        <w:rPr>
          <w:rFonts w:hAnsi="ＭＳ 明朝" w:hint="eastAsia"/>
          <w:color w:val="000000" w:themeColor="text1"/>
        </w:rPr>
        <w:t>年度</w:t>
      </w:r>
      <w:r w:rsidR="00C345AA" w:rsidRPr="003434D8">
        <w:rPr>
          <w:rFonts w:hAnsi="ＭＳ 明朝" w:hint="eastAsia"/>
          <w:color w:val="000000" w:themeColor="text1"/>
        </w:rPr>
        <w:t>の</w:t>
      </w:r>
      <w:r w:rsidR="00FD6D95" w:rsidRPr="003434D8">
        <w:rPr>
          <w:rFonts w:hAnsi="ＭＳ 明朝" w:hint="eastAsia"/>
          <w:color w:val="000000" w:themeColor="text1"/>
        </w:rPr>
        <w:t>実施状況の</w:t>
      </w:r>
      <w:r w:rsidR="00720172" w:rsidRPr="003434D8">
        <w:rPr>
          <w:rFonts w:hAnsi="ＭＳ 明朝" w:hint="eastAsia"/>
          <w:color w:val="000000" w:themeColor="text1"/>
        </w:rPr>
        <w:t>報告を行った</w:t>
      </w:r>
      <w:r w:rsidR="00C019B5" w:rsidRPr="003434D8">
        <w:rPr>
          <w:rFonts w:hAnsi="ＭＳ 明朝" w:hint="eastAsia"/>
          <w:color w:val="000000" w:themeColor="text1"/>
        </w:rPr>
        <w:t>。</w:t>
      </w:r>
      <w:r w:rsidR="00450128" w:rsidRPr="003434D8">
        <w:rPr>
          <w:rFonts w:hAnsi="ＭＳ 明朝" w:hint="eastAsia"/>
          <w:color w:val="000000" w:themeColor="text1"/>
        </w:rPr>
        <w:t>（資料１）</w:t>
      </w:r>
    </w:p>
    <w:p w:rsidR="0043405C" w:rsidRPr="003434D8" w:rsidRDefault="008D51A9" w:rsidP="00711995">
      <w:pPr>
        <w:pStyle w:val="2"/>
        <w:ind w:leftChars="88" w:left="208" w:firstLineChars="100" w:firstLine="236"/>
        <w:rPr>
          <w:rFonts w:hAnsi="ＭＳ 明朝"/>
          <w:color w:val="000000" w:themeColor="text1"/>
        </w:rPr>
      </w:pPr>
      <w:r w:rsidRPr="003434D8">
        <w:rPr>
          <w:rFonts w:hAnsi="ＭＳ 明朝" w:hint="eastAsia"/>
          <w:color w:val="000000" w:themeColor="text1"/>
        </w:rPr>
        <w:t>（</w:t>
      </w:r>
      <w:r w:rsidR="005E2C9E" w:rsidRPr="003434D8">
        <w:rPr>
          <w:rFonts w:hAnsi="ＭＳ 明朝" w:hint="eastAsia"/>
          <w:color w:val="000000" w:themeColor="text1"/>
        </w:rPr>
        <w:t>報告者：</w:t>
      </w:r>
      <w:r w:rsidR="00CA590F" w:rsidRPr="003434D8">
        <w:rPr>
          <w:rFonts w:hAnsi="ＭＳ 明朝" w:hint="eastAsia"/>
          <w:color w:val="000000" w:themeColor="text1"/>
        </w:rPr>
        <w:t>総務</w:t>
      </w:r>
      <w:r w:rsidR="00337F8D" w:rsidRPr="003434D8">
        <w:rPr>
          <w:rFonts w:hAnsi="ＭＳ 明朝" w:hint="eastAsia"/>
          <w:color w:val="000000" w:themeColor="text1"/>
        </w:rPr>
        <w:t>課</w:t>
      </w:r>
      <w:r w:rsidR="00CA590F" w:rsidRPr="003434D8">
        <w:rPr>
          <w:rFonts w:hAnsi="ＭＳ 明朝" w:hint="eastAsia"/>
          <w:color w:val="000000" w:themeColor="text1"/>
        </w:rPr>
        <w:t>事務管理</w:t>
      </w:r>
      <w:r w:rsidR="002D2DE8" w:rsidRPr="003434D8">
        <w:rPr>
          <w:rFonts w:hAnsi="ＭＳ 明朝" w:hint="eastAsia"/>
          <w:color w:val="000000" w:themeColor="text1"/>
        </w:rPr>
        <w:t>係</w:t>
      </w:r>
      <w:r w:rsidRPr="003434D8">
        <w:rPr>
          <w:rFonts w:hAnsi="ＭＳ 明朝" w:hint="eastAsia"/>
          <w:color w:val="000000" w:themeColor="text1"/>
        </w:rPr>
        <w:t>）</w:t>
      </w:r>
    </w:p>
    <w:p w:rsidR="007A3428" w:rsidRPr="003434D8" w:rsidRDefault="007A3428" w:rsidP="00711995">
      <w:pPr>
        <w:pStyle w:val="2"/>
        <w:ind w:leftChars="200" w:left="708" w:hangingChars="100" w:hanging="236"/>
        <w:rPr>
          <w:rFonts w:hAnsi="ＭＳ 明朝"/>
          <w:color w:val="000000" w:themeColor="text1"/>
        </w:rPr>
      </w:pPr>
    </w:p>
    <w:p w:rsidR="00C121D1" w:rsidRPr="003434D8" w:rsidRDefault="00E32F00" w:rsidP="00017DD3">
      <w:pPr>
        <w:pStyle w:val="2"/>
        <w:ind w:left="201" w:hangingChars="85" w:hanging="201"/>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w:t>
      </w:r>
      <w:r w:rsidR="005340D9" w:rsidRPr="003434D8">
        <w:rPr>
          <w:rFonts w:ascii="ＭＳ ゴシック" w:eastAsia="ＭＳ ゴシック" w:hAnsi="ＭＳ ゴシック" w:hint="eastAsia"/>
          <w:b/>
          <w:color w:val="000000" w:themeColor="text1"/>
        </w:rPr>
        <w:t>説明要旨</w:t>
      </w:r>
      <w:r w:rsidR="00FB5020" w:rsidRPr="003434D8">
        <w:rPr>
          <w:rFonts w:ascii="ＭＳ ゴシック" w:eastAsia="ＭＳ ゴシック" w:hAnsi="ＭＳ ゴシック" w:hint="eastAsia"/>
          <w:b/>
          <w:color w:val="000000" w:themeColor="text1"/>
        </w:rPr>
        <w:t>＞</w:t>
      </w:r>
    </w:p>
    <w:p w:rsidR="005E7D0E" w:rsidRPr="003434D8" w:rsidRDefault="005E7D0E" w:rsidP="00017DD3">
      <w:pPr>
        <w:autoSpaceDE w:val="0"/>
        <w:autoSpaceDN w:val="0"/>
        <w:adjustRightInd w:val="0"/>
        <w:ind w:leftChars="100" w:left="236" w:firstLineChars="100" w:firstLine="236"/>
        <w:rPr>
          <w:rFonts w:ascii="ＭＳ 明朝" w:hAnsi="ＭＳ 明朝"/>
          <w:color w:val="000000" w:themeColor="text1"/>
        </w:rPr>
      </w:pPr>
      <w:r w:rsidRPr="003434D8">
        <w:rPr>
          <w:rFonts w:ascii="ＭＳ 明朝" w:hAnsi="ＭＳ 明朝" w:hint="eastAsia"/>
          <w:color w:val="000000" w:themeColor="text1"/>
        </w:rPr>
        <w:t>令和</w:t>
      </w:r>
      <w:r w:rsidR="001B065D" w:rsidRPr="003434D8">
        <w:rPr>
          <w:rFonts w:ascii="ＭＳ 明朝" w:hAnsi="ＭＳ 明朝" w:hint="eastAsia"/>
          <w:color w:val="000000" w:themeColor="text1"/>
        </w:rPr>
        <w:t>３</w:t>
      </w:r>
      <w:r w:rsidR="00550BD4" w:rsidRPr="003434D8">
        <w:rPr>
          <w:rFonts w:ascii="ＭＳ 明朝" w:hAnsi="ＭＳ 明朝" w:hint="eastAsia"/>
          <w:color w:val="000000" w:themeColor="text1"/>
        </w:rPr>
        <w:t>年度</w:t>
      </w:r>
      <w:r w:rsidR="002879E8" w:rsidRPr="003434D8">
        <w:rPr>
          <w:rFonts w:ascii="ＭＳ 明朝" w:hAnsi="ＭＳ 明朝" w:hint="eastAsia"/>
          <w:color w:val="000000" w:themeColor="text1"/>
        </w:rPr>
        <w:t>の</w:t>
      </w:r>
      <w:r w:rsidR="00620162" w:rsidRPr="003434D8">
        <w:rPr>
          <w:rFonts w:ascii="ＭＳ 明朝" w:hAnsi="ＭＳ 明朝" w:hint="eastAsia"/>
          <w:color w:val="000000" w:themeColor="text1"/>
        </w:rPr>
        <w:t>パブリック</w:t>
      </w:r>
      <w:r w:rsidR="00AC1D3C" w:rsidRPr="003434D8">
        <w:rPr>
          <w:rFonts w:ascii="ＭＳ 明朝" w:hAnsi="ＭＳ 明朝" w:hint="eastAsia"/>
          <w:color w:val="000000" w:themeColor="text1"/>
        </w:rPr>
        <w:t>・コメント</w:t>
      </w:r>
      <w:r w:rsidR="002D6C71" w:rsidRPr="003434D8">
        <w:rPr>
          <w:rFonts w:ascii="ＭＳ 明朝" w:hAnsi="ＭＳ 明朝" w:hint="eastAsia"/>
          <w:color w:val="000000" w:themeColor="text1"/>
        </w:rPr>
        <w:t>手続</w:t>
      </w:r>
      <w:r w:rsidR="00443EC4" w:rsidRPr="003434D8">
        <w:rPr>
          <w:rFonts w:ascii="ＭＳ 明朝" w:hAnsi="ＭＳ 明朝" w:hint="eastAsia"/>
          <w:color w:val="000000" w:themeColor="text1"/>
        </w:rPr>
        <w:t>の</w:t>
      </w:r>
      <w:r w:rsidR="00C055A0" w:rsidRPr="003434D8">
        <w:rPr>
          <w:rFonts w:ascii="ＭＳ 明朝" w:hAnsi="ＭＳ 明朝" w:hint="eastAsia"/>
          <w:color w:val="000000" w:themeColor="text1"/>
        </w:rPr>
        <w:t>実施</w:t>
      </w:r>
      <w:r w:rsidR="00443EC4" w:rsidRPr="003434D8">
        <w:rPr>
          <w:rFonts w:ascii="ＭＳ 明朝" w:hAnsi="ＭＳ 明朝" w:hint="eastAsia"/>
          <w:color w:val="000000" w:themeColor="text1"/>
        </w:rPr>
        <w:t>件数</w:t>
      </w:r>
      <w:r w:rsidR="00550BD4" w:rsidRPr="003434D8">
        <w:rPr>
          <w:rFonts w:ascii="ＭＳ 明朝" w:hAnsi="ＭＳ 明朝" w:hint="eastAsia"/>
          <w:color w:val="000000" w:themeColor="text1"/>
        </w:rPr>
        <w:t>は合計</w:t>
      </w:r>
      <w:r w:rsidR="001B065D" w:rsidRPr="003434D8">
        <w:rPr>
          <w:rFonts w:ascii="ＭＳ 明朝" w:hAnsi="ＭＳ 明朝" w:hint="eastAsia"/>
          <w:color w:val="000000" w:themeColor="text1"/>
        </w:rPr>
        <w:t>24</w:t>
      </w:r>
      <w:r w:rsidR="00A95410" w:rsidRPr="003434D8">
        <w:rPr>
          <w:rFonts w:ascii="ＭＳ 明朝" w:hAnsi="ＭＳ 明朝" w:hint="eastAsia"/>
          <w:color w:val="000000" w:themeColor="text1"/>
        </w:rPr>
        <w:t>件であった。</w:t>
      </w:r>
      <w:r w:rsidRPr="003434D8">
        <w:rPr>
          <w:rFonts w:ascii="ＭＳ 明朝" w:hAnsi="ＭＳ 明朝" w:hint="eastAsia"/>
          <w:color w:val="000000" w:themeColor="text1"/>
        </w:rPr>
        <w:t>対象別内訳は、条例の制定又は改正が</w:t>
      </w:r>
      <w:r w:rsidR="001B065D" w:rsidRPr="003434D8">
        <w:rPr>
          <w:rFonts w:ascii="ＭＳ 明朝" w:hAnsi="ＭＳ 明朝" w:hint="eastAsia"/>
          <w:color w:val="000000" w:themeColor="text1"/>
        </w:rPr>
        <w:t>６</w:t>
      </w:r>
      <w:r w:rsidRPr="003434D8">
        <w:rPr>
          <w:rFonts w:ascii="ＭＳ 明朝" w:hAnsi="ＭＳ 明朝" w:hint="eastAsia"/>
          <w:color w:val="000000" w:themeColor="text1"/>
        </w:rPr>
        <w:t>件</w:t>
      </w:r>
      <w:r w:rsidR="001B065D" w:rsidRPr="003434D8">
        <w:rPr>
          <w:rFonts w:ascii="ＭＳ 明朝" w:hAnsi="ＭＳ 明朝" w:hint="eastAsia"/>
          <w:color w:val="000000" w:themeColor="text1"/>
        </w:rPr>
        <w:t>（「脱炭素に関する条例の新規制定」、「横須賀市屋外広告物条例の改正」など）</w:t>
      </w:r>
      <w:r w:rsidRPr="003434D8">
        <w:rPr>
          <w:rFonts w:ascii="ＭＳ 明朝" w:hAnsi="ＭＳ 明朝" w:hint="eastAsia"/>
          <w:color w:val="000000" w:themeColor="text1"/>
        </w:rPr>
        <w:t>、規則の改正が</w:t>
      </w:r>
      <w:r w:rsidR="001B065D" w:rsidRPr="003434D8">
        <w:rPr>
          <w:rFonts w:ascii="ＭＳ 明朝" w:hAnsi="ＭＳ 明朝" w:hint="eastAsia"/>
          <w:color w:val="000000" w:themeColor="text1"/>
        </w:rPr>
        <w:t>２</w:t>
      </w:r>
      <w:r w:rsidRPr="003434D8">
        <w:rPr>
          <w:rFonts w:ascii="ＭＳ 明朝" w:hAnsi="ＭＳ 明朝" w:hint="eastAsia"/>
          <w:color w:val="000000" w:themeColor="text1"/>
        </w:rPr>
        <w:t>件</w:t>
      </w:r>
      <w:r w:rsidR="001B065D" w:rsidRPr="003434D8">
        <w:rPr>
          <w:rFonts w:ascii="ＭＳ 明朝" w:hAnsi="ＭＳ 明朝" w:hint="eastAsia"/>
          <w:color w:val="000000" w:themeColor="text1"/>
        </w:rPr>
        <w:t>（「長期優良住宅の普及の促進に関する法律施行取扱規則」及び「許認可等の標準処理期間に関する規則」）</w:t>
      </w:r>
      <w:r w:rsidRPr="003434D8">
        <w:rPr>
          <w:rFonts w:ascii="ＭＳ 明朝" w:hAnsi="ＭＳ 明朝" w:hint="eastAsia"/>
          <w:color w:val="000000" w:themeColor="text1"/>
        </w:rPr>
        <w:t>、計画の策定</w:t>
      </w:r>
      <w:r w:rsidR="001B065D" w:rsidRPr="003434D8">
        <w:rPr>
          <w:rFonts w:ascii="ＭＳ 明朝" w:hAnsi="ＭＳ 明朝" w:hint="eastAsia"/>
          <w:color w:val="000000" w:themeColor="text1"/>
        </w:rPr>
        <w:t>又は改定</w:t>
      </w:r>
      <w:r w:rsidRPr="003434D8">
        <w:rPr>
          <w:rFonts w:ascii="ＭＳ 明朝" w:hAnsi="ＭＳ 明朝" w:hint="eastAsia"/>
          <w:color w:val="000000" w:themeColor="text1"/>
        </w:rPr>
        <w:t>が</w:t>
      </w:r>
      <w:r w:rsidR="001B065D" w:rsidRPr="003434D8">
        <w:rPr>
          <w:rFonts w:ascii="ＭＳ 明朝" w:hAnsi="ＭＳ 明朝" w:hint="eastAsia"/>
          <w:color w:val="000000" w:themeColor="text1"/>
        </w:rPr>
        <w:t>12</w:t>
      </w:r>
      <w:r w:rsidRPr="003434D8">
        <w:rPr>
          <w:rFonts w:ascii="ＭＳ 明朝" w:hAnsi="ＭＳ 明朝" w:hint="eastAsia"/>
          <w:color w:val="000000" w:themeColor="text1"/>
        </w:rPr>
        <w:t>件</w:t>
      </w:r>
      <w:r w:rsidR="001B065D" w:rsidRPr="003434D8">
        <w:rPr>
          <w:rFonts w:ascii="ＭＳ 明朝" w:hAnsi="ＭＳ 明朝" w:hint="eastAsia"/>
          <w:color w:val="000000" w:themeColor="text1"/>
        </w:rPr>
        <w:t>（「横須賀市基本構想・基本計画」、「地球温暖化対策実行計画」など）、市の基本方針等の策定又は改定が４件（「横須賀市都市公園の整備・管理の方針について」、「横須賀港長期構想」など）</w:t>
      </w:r>
      <w:r w:rsidRPr="003434D8">
        <w:rPr>
          <w:rFonts w:ascii="ＭＳ 明朝" w:hAnsi="ＭＳ 明朝" w:hint="eastAsia"/>
          <w:color w:val="000000" w:themeColor="text1"/>
        </w:rPr>
        <w:t>であった。</w:t>
      </w:r>
    </w:p>
    <w:p w:rsidR="00303DB2" w:rsidRPr="003434D8" w:rsidRDefault="005E7D0E" w:rsidP="00017DD3">
      <w:pPr>
        <w:autoSpaceDE w:val="0"/>
        <w:autoSpaceDN w:val="0"/>
        <w:adjustRightInd w:val="0"/>
        <w:ind w:leftChars="100" w:left="236" w:firstLineChars="100" w:firstLine="236"/>
        <w:rPr>
          <w:rFonts w:ascii="ＭＳ 明朝" w:hAnsi="ＭＳ 明朝"/>
          <w:color w:val="000000" w:themeColor="text1"/>
        </w:rPr>
      </w:pPr>
      <w:r w:rsidRPr="003434D8">
        <w:rPr>
          <w:rFonts w:ascii="ＭＳ 明朝" w:hAnsi="ＭＳ 明朝" w:hint="eastAsia"/>
          <w:color w:val="000000" w:themeColor="text1"/>
        </w:rPr>
        <w:t>また、意見の提出状況については、全</w:t>
      </w:r>
      <w:r w:rsidR="001B065D" w:rsidRPr="003434D8">
        <w:rPr>
          <w:rFonts w:ascii="ＭＳ 明朝" w:hAnsi="ＭＳ 明朝" w:hint="eastAsia"/>
          <w:color w:val="000000" w:themeColor="text1"/>
        </w:rPr>
        <w:t>24</w:t>
      </w:r>
      <w:r w:rsidRPr="003434D8">
        <w:rPr>
          <w:rFonts w:ascii="ＭＳ 明朝" w:hAnsi="ＭＳ 明朝" w:hint="eastAsia"/>
          <w:color w:val="000000" w:themeColor="text1"/>
        </w:rPr>
        <w:t>件のうち、</w:t>
      </w:r>
      <w:r w:rsidR="001B065D" w:rsidRPr="003434D8">
        <w:rPr>
          <w:rFonts w:ascii="ＭＳ 明朝" w:hAnsi="ＭＳ 明朝" w:hint="eastAsia"/>
          <w:color w:val="000000" w:themeColor="text1"/>
        </w:rPr>
        <w:t>14</w:t>
      </w:r>
      <w:r w:rsidR="00303DB2" w:rsidRPr="003434D8">
        <w:rPr>
          <w:rFonts w:ascii="ＭＳ 明朝" w:hAnsi="ＭＳ 明朝" w:hint="eastAsia"/>
          <w:color w:val="000000" w:themeColor="text1"/>
        </w:rPr>
        <w:t>件が意見の提出がなかった。</w:t>
      </w:r>
      <w:r w:rsidR="001777AC" w:rsidRPr="003434D8">
        <w:rPr>
          <w:rFonts w:ascii="ＭＳ 明朝" w:hAnsi="ＭＳ 明朝" w:hint="eastAsia"/>
          <w:color w:val="000000" w:themeColor="text1"/>
        </w:rPr>
        <w:t>意見の提出があった</w:t>
      </w:r>
      <w:r w:rsidR="003239AA" w:rsidRPr="003434D8">
        <w:rPr>
          <w:rFonts w:ascii="ＭＳ 明朝" w:hAnsi="ＭＳ 明朝" w:hint="eastAsia"/>
          <w:color w:val="000000" w:themeColor="text1"/>
        </w:rPr>
        <w:t>案件</w:t>
      </w:r>
      <w:r w:rsidR="00EA611B" w:rsidRPr="003434D8">
        <w:rPr>
          <w:rFonts w:ascii="ＭＳ 明朝" w:hAnsi="ＭＳ 明朝" w:hint="eastAsia"/>
          <w:color w:val="000000" w:themeColor="text1"/>
        </w:rPr>
        <w:t>は</w:t>
      </w:r>
      <w:r w:rsidR="001B065D" w:rsidRPr="003434D8">
        <w:rPr>
          <w:rFonts w:ascii="ＭＳ 明朝" w:hAnsi="ＭＳ 明朝" w:hint="eastAsia"/>
          <w:color w:val="000000" w:themeColor="text1"/>
        </w:rPr>
        <w:t>10</w:t>
      </w:r>
      <w:r w:rsidR="0035328C" w:rsidRPr="003434D8">
        <w:rPr>
          <w:rFonts w:ascii="ＭＳ 明朝" w:hAnsi="ＭＳ 明朝" w:hint="eastAsia"/>
          <w:color w:val="000000" w:themeColor="text1"/>
        </w:rPr>
        <w:t>件</w:t>
      </w:r>
      <w:r w:rsidR="00EA611B" w:rsidRPr="003434D8">
        <w:rPr>
          <w:rFonts w:ascii="ＭＳ 明朝" w:hAnsi="ＭＳ 明朝" w:hint="eastAsia"/>
          <w:color w:val="000000" w:themeColor="text1"/>
        </w:rPr>
        <w:t>であった</w:t>
      </w:r>
      <w:r w:rsidR="00303DB2" w:rsidRPr="003434D8">
        <w:rPr>
          <w:rFonts w:ascii="ＭＳ 明朝" w:hAnsi="ＭＳ 明朝" w:hint="eastAsia"/>
          <w:color w:val="000000" w:themeColor="text1"/>
        </w:rPr>
        <w:t>。</w:t>
      </w:r>
    </w:p>
    <w:p w:rsidR="00303DB2" w:rsidRPr="003434D8" w:rsidRDefault="001B065D" w:rsidP="00017DD3">
      <w:pPr>
        <w:autoSpaceDE w:val="0"/>
        <w:autoSpaceDN w:val="0"/>
        <w:adjustRightInd w:val="0"/>
        <w:ind w:leftChars="100" w:left="236" w:firstLineChars="100" w:firstLine="236"/>
        <w:rPr>
          <w:rFonts w:ascii="ＭＳ 明朝" w:hAnsi="ＭＳ 明朝"/>
          <w:color w:val="000000" w:themeColor="text1"/>
        </w:rPr>
      </w:pPr>
      <w:r w:rsidRPr="003434D8">
        <w:rPr>
          <w:rFonts w:ascii="ＭＳ 明朝" w:hAnsi="ＭＳ 明朝" w:hint="eastAsia"/>
          <w:color w:val="000000" w:themeColor="text1"/>
        </w:rPr>
        <w:t>意見の提出があった10件の内訳を見ると、</w:t>
      </w:r>
      <w:r w:rsidR="00303DB2" w:rsidRPr="003434D8">
        <w:rPr>
          <w:rFonts w:ascii="ＭＳ 明朝" w:hAnsi="ＭＳ 明朝" w:hint="eastAsia"/>
          <w:color w:val="000000" w:themeColor="text1"/>
        </w:rPr>
        <w:t>意見提出件数が１～10件の案件は</w:t>
      </w:r>
      <w:r w:rsidRPr="003434D8">
        <w:rPr>
          <w:rFonts w:ascii="ＭＳ 明朝" w:hAnsi="ＭＳ 明朝" w:hint="eastAsia"/>
          <w:color w:val="000000" w:themeColor="text1"/>
        </w:rPr>
        <w:t>３</w:t>
      </w:r>
      <w:r w:rsidR="00303DB2" w:rsidRPr="003434D8">
        <w:rPr>
          <w:rFonts w:ascii="ＭＳ 明朝" w:hAnsi="ＭＳ 明朝" w:hint="eastAsia"/>
          <w:color w:val="000000" w:themeColor="text1"/>
        </w:rPr>
        <w:t>件あり、「</w:t>
      </w:r>
      <w:r w:rsidRPr="003434D8">
        <w:rPr>
          <w:rFonts w:ascii="ＭＳ 明朝" w:hAnsi="ＭＳ 明朝" w:hint="eastAsia"/>
          <w:color w:val="000000" w:themeColor="text1"/>
        </w:rPr>
        <w:t>一般廃棄物（ごみ）処理基本計画について</w:t>
      </w:r>
      <w:r w:rsidR="00303DB2" w:rsidRPr="003434D8">
        <w:rPr>
          <w:rFonts w:ascii="ＭＳ 明朝" w:hAnsi="ＭＳ 明朝" w:hint="eastAsia"/>
          <w:color w:val="000000" w:themeColor="text1"/>
        </w:rPr>
        <w:t>」、「</w:t>
      </w:r>
      <w:r w:rsidRPr="003434D8">
        <w:rPr>
          <w:rFonts w:ascii="ＭＳ 明朝" w:hAnsi="ＭＳ 明朝" w:hint="eastAsia"/>
          <w:color w:val="000000" w:themeColor="text1"/>
        </w:rPr>
        <w:t>第４次横須賀市子</w:t>
      </w:r>
      <w:r w:rsidRPr="003434D8">
        <w:rPr>
          <w:rFonts w:ascii="ＭＳ 明朝" w:hAnsi="ＭＳ 明朝" w:hint="eastAsia"/>
          <w:color w:val="000000" w:themeColor="text1"/>
        </w:rPr>
        <w:lastRenderedPageBreak/>
        <w:t>ども読書活動推進計画の策定について</w:t>
      </w:r>
      <w:r w:rsidR="00303DB2" w:rsidRPr="003434D8">
        <w:rPr>
          <w:rFonts w:ascii="ＭＳ 明朝" w:hAnsi="ＭＳ 明朝" w:hint="eastAsia"/>
          <w:color w:val="000000" w:themeColor="text1"/>
        </w:rPr>
        <w:t>」などであった。</w:t>
      </w:r>
    </w:p>
    <w:p w:rsidR="00303DB2" w:rsidRPr="003434D8" w:rsidRDefault="00303DB2" w:rsidP="00017DD3">
      <w:pPr>
        <w:autoSpaceDE w:val="0"/>
        <w:autoSpaceDN w:val="0"/>
        <w:adjustRightInd w:val="0"/>
        <w:ind w:leftChars="100" w:left="236" w:firstLineChars="100" w:firstLine="236"/>
        <w:rPr>
          <w:rFonts w:ascii="ＭＳ 明朝" w:hAnsi="ＭＳ 明朝"/>
          <w:color w:val="000000" w:themeColor="text1"/>
        </w:rPr>
      </w:pPr>
      <w:r w:rsidRPr="003434D8">
        <w:rPr>
          <w:rFonts w:ascii="ＭＳ 明朝" w:hAnsi="ＭＳ 明朝" w:hint="eastAsia"/>
          <w:color w:val="000000" w:themeColor="text1"/>
        </w:rPr>
        <w:t>意見提出件数が11～20件の案件は</w:t>
      </w:r>
      <w:r w:rsidR="001B065D" w:rsidRPr="003434D8">
        <w:rPr>
          <w:rFonts w:ascii="ＭＳ 明朝" w:hAnsi="ＭＳ 明朝" w:hint="eastAsia"/>
          <w:color w:val="000000" w:themeColor="text1"/>
        </w:rPr>
        <w:t>０</w:t>
      </w:r>
      <w:r w:rsidRPr="003434D8">
        <w:rPr>
          <w:rFonts w:ascii="ＭＳ 明朝" w:hAnsi="ＭＳ 明朝" w:hint="eastAsia"/>
          <w:color w:val="000000" w:themeColor="text1"/>
        </w:rPr>
        <w:t>件</w:t>
      </w:r>
      <w:r w:rsidR="001B065D" w:rsidRPr="003434D8">
        <w:rPr>
          <w:rFonts w:ascii="ＭＳ 明朝" w:hAnsi="ＭＳ 明朝" w:hint="eastAsia"/>
          <w:color w:val="000000" w:themeColor="text1"/>
        </w:rPr>
        <w:t>であった。</w:t>
      </w:r>
    </w:p>
    <w:p w:rsidR="00303DB2" w:rsidRPr="003434D8" w:rsidRDefault="00303DB2" w:rsidP="00017DD3">
      <w:pPr>
        <w:autoSpaceDE w:val="0"/>
        <w:autoSpaceDN w:val="0"/>
        <w:adjustRightInd w:val="0"/>
        <w:ind w:leftChars="100" w:left="236" w:firstLineChars="100" w:firstLine="236"/>
        <w:rPr>
          <w:rFonts w:ascii="ＭＳ 明朝" w:hAnsi="ＭＳ 明朝"/>
          <w:color w:val="000000" w:themeColor="text1"/>
        </w:rPr>
      </w:pPr>
      <w:r w:rsidRPr="003434D8">
        <w:rPr>
          <w:rFonts w:ascii="ＭＳ 明朝" w:hAnsi="ＭＳ 明朝" w:hint="eastAsia"/>
          <w:color w:val="000000" w:themeColor="text1"/>
        </w:rPr>
        <w:t>意見提出件数が21～50件の案件は</w:t>
      </w:r>
      <w:r w:rsidR="001B065D" w:rsidRPr="003434D8">
        <w:rPr>
          <w:rFonts w:ascii="ＭＳ 明朝" w:hAnsi="ＭＳ 明朝" w:hint="eastAsia"/>
          <w:color w:val="000000" w:themeColor="text1"/>
        </w:rPr>
        <w:t>３</w:t>
      </w:r>
      <w:r w:rsidRPr="003434D8">
        <w:rPr>
          <w:rFonts w:ascii="ＭＳ 明朝" w:hAnsi="ＭＳ 明朝" w:hint="eastAsia"/>
          <w:color w:val="000000" w:themeColor="text1"/>
        </w:rPr>
        <w:t>件あり、「</w:t>
      </w:r>
      <w:r w:rsidR="001B065D" w:rsidRPr="003434D8">
        <w:rPr>
          <w:rFonts w:ascii="ＭＳ 明朝" w:hAnsi="ＭＳ 明朝" w:hint="eastAsia"/>
          <w:color w:val="000000" w:themeColor="text1"/>
        </w:rPr>
        <w:t>横須賀市みどりの基本計画中間見直しについて</w:t>
      </w:r>
      <w:r w:rsidRPr="003434D8">
        <w:rPr>
          <w:rFonts w:ascii="ＭＳ 明朝" w:hAnsi="ＭＳ 明朝" w:hint="eastAsia"/>
          <w:color w:val="000000" w:themeColor="text1"/>
        </w:rPr>
        <w:t>」</w:t>
      </w:r>
      <w:r w:rsidR="001B065D" w:rsidRPr="003434D8">
        <w:rPr>
          <w:rFonts w:ascii="ＭＳ 明朝" w:hAnsi="ＭＳ 明朝" w:hint="eastAsia"/>
          <w:color w:val="000000" w:themeColor="text1"/>
        </w:rPr>
        <w:t>、「横須賀市都市公園の整備・管理の方針について」など</w:t>
      </w:r>
      <w:r w:rsidRPr="003434D8">
        <w:rPr>
          <w:rFonts w:ascii="ＭＳ 明朝" w:hAnsi="ＭＳ 明朝" w:hint="eastAsia"/>
          <w:color w:val="000000" w:themeColor="text1"/>
        </w:rPr>
        <w:t>であった。</w:t>
      </w:r>
    </w:p>
    <w:p w:rsidR="005E7D0E" w:rsidRPr="003434D8" w:rsidRDefault="005E7D0E" w:rsidP="00017DD3">
      <w:pPr>
        <w:autoSpaceDE w:val="0"/>
        <w:autoSpaceDN w:val="0"/>
        <w:adjustRightInd w:val="0"/>
        <w:ind w:leftChars="100" w:left="236" w:firstLineChars="100" w:firstLine="236"/>
        <w:rPr>
          <w:rFonts w:ascii="ＭＳ 明朝" w:hAnsi="ＭＳ 明朝"/>
          <w:color w:val="000000" w:themeColor="text1"/>
        </w:rPr>
      </w:pPr>
      <w:r w:rsidRPr="003434D8">
        <w:rPr>
          <w:rFonts w:ascii="ＭＳ 明朝" w:hAnsi="ＭＳ 明朝" w:hint="eastAsia"/>
          <w:color w:val="000000" w:themeColor="text1"/>
        </w:rPr>
        <w:t>意見提出件数が51件～100件の案件は２件あり、「</w:t>
      </w:r>
      <w:r w:rsidR="00351999" w:rsidRPr="003434D8">
        <w:rPr>
          <w:rFonts w:ascii="ＭＳ 明朝" w:hAnsi="ＭＳ 明朝" w:hint="eastAsia"/>
          <w:color w:val="000000" w:themeColor="text1"/>
        </w:rPr>
        <w:t>地球温暖化対策実行計画の策定について</w:t>
      </w:r>
      <w:r w:rsidRPr="003434D8">
        <w:rPr>
          <w:rFonts w:ascii="ＭＳ 明朝" w:hAnsi="ＭＳ 明朝" w:hint="eastAsia"/>
          <w:color w:val="000000" w:themeColor="text1"/>
        </w:rPr>
        <w:t>」及び「</w:t>
      </w:r>
      <w:r w:rsidR="00351999" w:rsidRPr="003434D8">
        <w:rPr>
          <w:rFonts w:ascii="ＭＳ 明朝" w:hAnsi="ＭＳ 明朝" w:hint="eastAsia"/>
          <w:color w:val="000000" w:themeColor="text1"/>
        </w:rPr>
        <w:t>環境基本計画の策定について</w:t>
      </w:r>
      <w:r w:rsidRPr="003434D8">
        <w:rPr>
          <w:rFonts w:ascii="ＭＳ 明朝" w:hAnsi="ＭＳ 明朝" w:hint="eastAsia"/>
          <w:color w:val="000000" w:themeColor="text1"/>
        </w:rPr>
        <w:t>」であった。</w:t>
      </w:r>
    </w:p>
    <w:p w:rsidR="0035328C" w:rsidRPr="003434D8" w:rsidRDefault="00303DB2" w:rsidP="00017DD3">
      <w:pPr>
        <w:autoSpaceDE w:val="0"/>
        <w:autoSpaceDN w:val="0"/>
        <w:adjustRightInd w:val="0"/>
        <w:ind w:leftChars="100" w:left="236" w:firstLineChars="100" w:firstLine="236"/>
        <w:rPr>
          <w:rFonts w:ascii="ＭＳ 明朝" w:hAnsi="ＭＳ 明朝"/>
          <w:color w:val="000000" w:themeColor="text1"/>
        </w:rPr>
      </w:pPr>
      <w:r w:rsidRPr="003434D8">
        <w:rPr>
          <w:rFonts w:ascii="ＭＳ 明朝" w:hAnsi="ＭＳ 明朝" w:hint="eastAsia"/>
          <w:color w:val="000000" w:themeColor="text1"/>
        </w:rPr>
        <w:t>意見提出件数が100件を超える</w:t>
      </w:r>
      <w:r w:rsidR="0035328C" w:rsidRPr="003434D8">
        <w:rPr>
          <w:rFonts w:ascii="ＭＳ 明朝" w:hAnsi="ＭＳ 明朝" w:hint="eastAsia"/>
          <w:color w:val="000000" w:themeColor="text1"/>
        </w:rPr>
        <w:t>案件は</w:t>
      </w:r>
      <w:r w:rsidR="00351999" w:rsidRPr="003434D8">
        <w:rPr>
          <w:rFonts w:ascii="ＭＳ 明朝" w:hAnsi="ＭＳ 明朝" w:hint="eastAsia"/>
          <w:color w:val="000000" w:themeColor="text1"/>
        </w:rPr>
        <w:t>２</w:t>
      </w:r>
      <w:r w:rsidR="0035328C" w:rsidRPr="003434D8">
        <w:rPr>
          <w:rFonts w:ascii="ＭＳ 明朝" w:hAnsi="ＭＳ 明朝" w:hint="eastAsia"/>
          <w:color w:val="000000" w:themeColor="text1"/>
        </w:rPr>
        <w:t>件</w:t>
      </w:r>
      <w:r w:rsidR="00351999" w:rsidRPr="003434D8">
        <w:rPr>
          <w:rFonts w:ascii="ＭＳ 明朝" w:hAnsi="ＭＳ 明朝" w:hint="eastAsia"/>
          <w:color w:val="000000" w:themeColor="text1"/>
        </w:rPr>
        <w:t>あり、「脱炭素に関する条例の制定について」及び「横須賀市基本構想・基本計画の策定について」</w:t>
      </w:r>
      <w:r w:rsidR="0035328C" w:rsidRPr="003434D8">
        <w:rPr>
          <w:rFonts w:ascii="ＭＳ 明朝" w:hAnsi="ＭＳ 明朝" w:hint="eastAsia"/>
          <w:color w:val="000000" w:themeColor="text1"/>
        </w:rPr>
        <w:t>であった。</w:t>
      </w:r>
    </w:p>
    <w:p w:rsidR="0011728B" w:rsidRPr="003434D8" w:rsidRDefault="00920D2C" w:rsidP="00017DD3">
      <w:pPr>
        <w:autoSpaceDE w:val="0"/>
        <w:autoSpaceDN w:val="0"/>
        <w:adjustRightInd w:val="0"/>
        <w:ind w:leftChars="100" w:left="236" w:firstLineChars="100" w:firstLine="236"/>
        <w:rPr>
          <w:rFonts w:ascii="ＭＳ 明朝" w:hAnsi="ＭＳ 明朝"/>
          <w:color w:val="000000" w:themeColor="text1"/>
        </w:rPr>
      </w:pPr>
      <w:r w:rsidRPr="003434D8">
        <w:rPr>
          <w:rFonts w:ascii="ＭＳ 明朝" w:hAnsi="ＭＳ 明朝" w:hint="eastAsia"/>
          <w:color w:val="000000" w:themeColor="text1"/>
        </w:rPr>
        <w:t>意見の提出を受けて</w:t>
      </w:r>
      <w:r w:rsidR="00E47462" w:rsidRPr="003434D8">
        <w:rPr>
          <w:rFonts w:ascii="ＭＳ 明朝" w:hAnsi="ＭＳ 明朝" w:hint="eastAsia"/>
          <w:color w:val="000000" w:themeColor="text1"/>
        </w:rPr>
        <w:t>原</w:t>
      </w:r>
      <w:r w:rsidR="00CC3012" w:rsidRPr="003434D8">
        <w:rPr>
          <w:rFonts w:ascii="ＭＳ 明朝" w:hAnsi="ＭＳ 明朝" w:hint="eastAsia"/>
          <w:color w:val="000000" w:themeColor="text1"/>
        </w:rPr>
        <w:t>案を修正した案件は、</w:t>
      </w:r>
      <w:r w:rsidR="00835766" w:rsidRPr="003434D8">
        <w:rPr>
          <w:rFonts w:ascii="ＭＳ 明朝" w:hAnsi="ＭＳ 明朝" w:hint="eastAsia"/>
          <w:color w:val="000000" w:themeColor="text1"/>
        </w:rPr>
        <w:t>８</w:t>
      </w:r>
      <w:r w:rsidR="007A11C6" w:rsidRPr="003434D8">
        <w:rPr>
          <w:rFonts w:ascii="ＭＳ 明朝" w:hAnsi="ＭＳ 明朝" w:hint="eastAsia"/>
          <w:color w:val="000000" w:themeColor="text1"/>
        </w:rPr>
        <w:t>件あった。</w:t>
      </w:r>
      <w:r w:rsidR="00303DB2" w:rsidRPr="003434D8">
        <w:rPr>
          <w:rFonts w:ascii="ＭＳ 明朝" w:hAnsi="ＭＳ 明朝" w:hint="eastAsia"/>
          <w:color w:val="000000" w:themeColor="text1"/>
        </w:rPr>
        <w:t>案件は</w:t>
      </w:r>
      <w:r w:rsidR="00835766" w:rsidRPr="003434D8">
        <w:rPr>
          <w:rFonts w:ascii="ＭＳ 明朝" w:hAnsi="ＭＳ 明朝" w:hint="eastAsia"/>
          <w:color w:val="000000" w:themeColor="text1"/>
        </w:rPr>
        <w:t>「脱炭素に関する条例の制定について」、「横須賀市基本構想・基本計画の策定について」、「地球温暖化対策実行計画の策定について」、「環境基本計画の策定について」、「横須賀市みどりの基本計画中間見直しについて」、「第４次横須賀市子ども読書活動推進計画の策定について」、「横須賀市都市公園の整備・管理の方針について」及び「横須賀港長期構想について」</w:t>
      </w:r>
      <w:r w:rsidR="00EA611B" w:rsidRPr="003434D8">
        <w:rPr>
          <w:rFonts w:ascii="ＭＳ 明朝" w:hAnsi="ＭＳ 明朝" w:hint="eastAsia"/>
          <w:color w:val="000000" w:themeColor="text1"/>
        </w:rPr>
        <w:t>であった。</w:t>
      </w:r>
    </w:p>
    <w:p w:rsidR="008E4E9E" w:rsidRPr="003434D8" w:rsidRDefault="008A3785" w:rsidP="00017DD3">
      <w:pPr>
        <w:autoSpaceDE w:val="0"/>
        <w:autoSpaceDN w:val="0"/>
        <w:adjustRightInd w:val="0"/>
        <w:ind w:leftChars="100" w:left="236"/>
        <w:rPr>
          <w:rFonts w:ascii="ＭＳ 明朝" w:hAnsi="ＭＳ 明朝"/>
          <w:color w:val="000000" w:themeColor="text1"/>
        </w:rPr>
      </w:pPr>
      <w:r w:rsidRPr="003434D8">
        <w:rPr>
          <w:rFonts w:ascii="ＭＳ 明朝" w:hAnsi="ＭＳ 明朝" w:hint="eastAsia"/>
          <w:color w:val="000000" w:themeColor="text1"/>
        </w:rPr>
        <w:t xml:space="preserve">　</w:t>
      </w:r>
      <w:r w:rsidR="00EA611B" w:rsidRPr="003434D8">
        <w:rPr>
          <w:rFonts w:ascii="ＭＳ 明朝" w:hAnsi="ＭＳ 明朝" w:hint="eastAsia"/>
          <w:color w:val="000000" w:themeColor="text1"/>
        </w:rPr>
        <w:t>また、</w:t>
      </w:r>
      <w:r w:rsidR="009A7729" w:rsidRPr="003434D8">
        <w:rPr>
          <w:rFonts w:ascii="ＭＳ 明朝" w:hAnsi="ＭＳ 明朝" w:hint="eastAsia"/>
          <w:color w:val="000000" w:themeColor="text1"/>
        </w:rPr>
        <w:t>横須賀市</w:t>
      </w:r>
      <w:r w:rsidR="001F0622" w:rsidRPr="003434D8">
        <w:rPr>
          <w:rFonts w:ascii="ＭＳ 明朝" w:hAnsi="ＭＳ 明朝" w:hint="eastAsia"/>
          <w:color w:val="000000" w:themeColor="text1"/>
        </w:rPr>
        <w:t>市民</w:t>
      </w:r>
      <w:r w:rsidR="009A7729" w:rsidRPr="003434D8">
        <w:rPr>
          <w:rFonts w:ascii="ＭＳ 明朝" w:hAnsi="ＭＳ 明朝" w:hint="eastAsia"/>
          <w:color w:val="000000" w:themeColor="text1"/>
        </w:rPr>
        <w:t>パブリック・コメント手続条例第５条第１項の規定に基づく</w:t>
      </w:r>
      <w:r w:rsidR="00CB6DE9" w:rsidRPr="003434D8">
        <w:rPr>
          <w:rFonts w:ascii="ＭＳ 明朝" w:hAnsi="ＭＳ 明朝" w:hint="eastAsia"/>
          <w:color w:val="000000" w:themeColor="text1"/>
        </w:rPr>
        <w:t>適用除外に該当して</w:t>
      </w:r>
      <w:r w:rsidR="00AC1D3C" w:rsidRPr="003434D8">
        <w:rPr>
          <w:rFonts w:ascii="ＭＳ 明朝" w:hAnsi="ＭＳ 明朝" w:hint="eastAsia"/>
          <w:color w:val="000000" w:themeColor="text1"/>
        </w:rPr>
        <w:t>パブリック・コメント</w:t>
      </w:r>
      <w:r w:rsidRPr="003434D8">
        <w:rPr>
          <w:rFonts w:ascii="ＭＳ 明朝" w:hAnsi="ＭＳ 明朝" w:hint="eastAsia"/>
          <w:color w:val="000000" w:themeColor="text1"/>
        </w:rPr>
        <w:t>手続を実施しなかった</w:t>
      </w:r>
      <w:r w:rsidR="005A600A" w:rsidRPr="003434D8">
        <w:rPr>
          <w:rFonts w:ascii="ＭＳ 明朝" w:hAnsi="ＭＳ 明朝" w:hint="eastAsia"/>
          <w:color w:val="000000" w:themeColor="text1"/>
        </w:rPr>
        <w:t>案件</w:t>
      </w:r>
      <w:r w:rsidR="0066376F" w:rsidRPr="003434D8">
        <w:rPr>
          <w:rFonts w:ascii="ＭＳ 明朝" w:hAnsi="ＭＳ 明朝" w:hint="eastAsia"/>
          <w:color w:val="000000" w:themeColor="text1"/>
        </w:rPr>
        <w:t>で</w:t>
      </w:r>
      <w:r w:rsidR="00C055A0" w:rsidRPr="003434D8">
        <w:rPr>
          <w:rFonts w:ascii="ＭＳ 明朝" w:hAnsi="ＭＳ 明朝" w:hint="eastAsia"/>
          <w:color w:val="000000" w:themeColor="text1"/>
        </w:rPr>
        <w:t>、</w:t>
      </w:r>
      <w:r w:rsidR="00251D45" w:rsidRPr="003434D8">
        <w:rPr>
          <w:rFonts w:ascii="ＭＳ 明朝" w:hAnsi="ＭＳ 明朝" w:hint="eastAsia"/>
          <w:color w:val="000000" w:themeColor="text1"/>
        </w:rPr>
        <w:t>法令の</w:t>
      </w:r>
      <w:r w:rsidR="00CC3012" w:rsidRPr="003434D8">
        <w:rPr>
          <w:rFonts w:ascii="ＭＳ 明朝" w:hAnsi="ＭＳ 明朝" w:hint="eastAsia"/>
          <w:color w:val="000000" w:themeColor="text1"/>
        </w:rPr>
        <w:t>改正に伴う軽微なものとして手続を実施しなかったものが</w:t>
      </w:r>
      <w:r w:rsidR="00B23500" w:rsidRPr="003434D8">
        <w:rPr>
          <w:rFonts w:ascii="ＭＳ 明朝" w:hAnsi="ＭＳ 明朝" w:hint="eastAsia"/>
          <w:color w:val="000000" w:themeColor="text1"/>
        </w:rPr>
        <w:t>３</w:t>
      </w:r>
      <w:r w:rsidR="00963CEC" w:rsidRPr="003434D8">
        <w:rPr>
          <w:rFonts w:ascii="ＭＳ 明朝" w:hAnsi="ＭＳ 明朝" w:hint="eastAsia"/>
          <w:color w:val="000000" w:themeColor="text1"/>
        </w:rPr>
        <w:t>件</w:t>
      </w:r>
      <w:r w:rsidR="00835766" w:rsidRPr="003434D8">
        <w:rPr>
          <w:rFonts w:ascii="ＭＳ 明朝" w:hAnsi="ＭＳ 明朝" w:hint="eastAsia"/>
          <w:color w:val="000000" w:themeColor="text1"/>
        </w:rPr>
        <w:t>（「横須賀市建築物の解体等工事に伴う紛争の未然防止に関する条例（大気汚染防止法の改正関係）」など）</w:t>
      </w:r>
      <w:r w:rsidR="00846B83" w:rsidRPr="003434D8">
        <w:rPr>
          <w:rFonts w:ascii="ＭＳ 明朝" w:hAnsi="ＭＳ 明朝" w:hint="eastAsia"/>
          <w:color w:val="000000" w:themeColor="text1"/>
        </w:rPr>
        <w:t>あった。</w:t>
      </w:r>
      <w:r w:rsidR="001777AC" w:rsidRPr="003434D8">
        <w:rPr>
          <w:rFonts w:ascii="ＭＳ 明朝" w:hAnsi="ＭＳ 明朝" w:hint="eastAsia"/>
          <w:color w:val="000000" w:themeColor="text1"/>
        </w:rPr>
        <w:t>また、市民生活に与える影響が軽微なものとして手続を実施しなかったものが</w:t>
      </w:r>
      <w:r w:rsidR="00835766" w:rsidRPr="003434D8">
        <w:rPr>
          <w:rFonts w:ascii="ＭＳ 明朝" w:hAnsi="ＭＳ 明朝" w:hint="eastAsia"/>
          <w:color w:val="000000" w:themeColor="text1"/>
        </w:rPr>
        <w:t>７</w:t>
      </w:r>
      <w:r w:rsidR="001777AC" w:rsidRPr="003434D8">
        <w:rPr>
          <w:rFonts w:ascii="ＭＳ 明朝" w:hAnsi="ＭＳ 明朝" w:hint="eastAsia"/>
          <w:color w:val="000000" w:themeColor="text1"/>
        </w:rPr>
        <w:t>件</w:t>
      </w:r>
      <w:r w:rsidR="00835766" w:rsidRPr="003434D8">
        <w:rPr>
          <w:rFonts w:ascii="ＭＳ 明朝" w:hAnsi="ＭＳ 明朝" w:hint="eastAsia"/>
          <w:color w:val="000000" w:themeColor="text1"/>
        </w:rPr>
        <w:t>（「港湾緑地条例（一部の駐車場における利用料金制度の導入）」、「コミュニティセンター条例（一部の施設における指定管理者制度の導入）」など）</w:t>
      </w:r>
      <w:r w:rsidR="001777AC" w:rsidRPr="003434D8">
        <w:rPr>
          <w:rFonts w:ascii="ＭＳ 明朝" w:hAnsi="ＭＳ 明朝" w:hint="eastAsia"/>
          <w:color w:val="000000" w:themeColor="text1"/>
        </w:rPr>
        <w:t>あった。</w:t>
      </w:r>
    </w:p>
    <w:p w:rsidR="0066376F" w:rsidRPr="003434D8" w:rsidRDefault="0066376F" w:rsidP="00711995">
      <w:pPr>
        <w:pStyle w:val="2"/>
        <w:ind w:leftChars="200" w:left="708" w:hangingChars="100" w:hanging="236"/>
        <w:rPr>
          <w:rFonts w:hAnsi="ＭＳ 明朝"/>
          <w:color w:val="000000" w:themeColor="text1"/>
        </w:rPr>
      </w:pPr>
    </w:p>
    <w:p w:rsidR="00655DF6" w:rsidRPr="003434D8" w:rsidRDefault="00881003" w:rsidP="0048773F">
      <w:pPr>
        <w:pStyle w:val="2"/>
        <w:ind w:leftChars="-44" w:left="-104" w:firstLine="142"/>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＜質疑応答＞</w:t>
      </w:r>
    </w:p>
    <w:p w:rsidR="00956525"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261FE2" w:rsidRPr="003434D8">
        <w:rPr>
          <w:rFonts w:asciiTheme="minorEastAsia" w:eastAsiaTheme="minorEastAsia" w:hAnsiTheme="minorEastAsia" w:hint="eastAsia"/>
          <w:color w:val="000000" w:themeColor="text1"/>
        </w:rPr>
        <w:t xml:space="preserve">　</w:t>
      </w:r>
      <w:r w:rsidR="0011300F" w:rsidRPr="003434D8">
        <w:rPr>
          <w:rFonts w:asciiTheme="minorEastAsia" w:eastAsiaTheme="minorEastAsia" w:hAnsiTheme="minorEastAsia" w:hint="eastAsia"/>
          <w:color w:val="000000" w:themeColor="text1"/>
        </w:rPr>
        <w:t>資料１別紙にある</w:t>
      </w:r>
      <w:r w:rsidR="00956525" w:rsidRPr="003434D8">
        <w:rPr>
          <w:rFonts w:asciiTheme="minorEastAsia" w:eastAsiaTheme="minorEastAsia" w:hAnsiTheme="minorEastAsia" w:hint="eastAsia"/>
          <w:color w:val="000000" w:themeColor="text1"/>
        </w:rPr>
        <w:t>表の見方について</w:t>
      </w:r>
      <w:r w:rsidR="0011300F" w:rsidRPr="003434D8">
        <w:rPr>
          <w:rFonts w:asciiTheme="minorEastAsia" w:eastAsiaTheme="minorEastAsia" w:hAnsiTheme="minorEastAsia" w:hint="eastAsia"/>
          <w:color w:val="000000" w:themeColor="text1"/>
        </w:rPr>
        <w:t>伺いたい</w:t>
      </w:r>
      <w:r w:rsidR="00956525" w:rsidRPr="003434D8">
        <w:rPr>
          <w:rFonts w:asciiTheme="minorEastAsia" w:eastAsiaTheme="minorEastAsia" w:hAnsiTheme="minorEastAsia" w:hint="eastAsia"/>
          <w:color w:val="000000" w:themeColor="text1"/>
        </w:rPr>
        <w:t>。</w:t>
      </w:r>
      <w:r w:rsidR="0011300F" w:rsidRPr="003434D8">
        <w:rPr>
          <w:rFonts w:asciiTheme="minorEastAsia" w:eastAsiaTheme="minorEastAsia" w:hAnsiTheme="minorEastAsia" w:hint="eastAsia"/>
          <w:color w:val="000000" w:themeColor="text1"/>
        </w:rPr>
        <w:t>パブリック・コメント手続を実施した条例６件のうち、表が網掛けされている「</w:t>
      </w:r>
      <w:r w:rsidR="00956525" w:rsidRPr="003434D8">
        <w:rPr>
          <w:rFonts w:asciiTheme="minorEastAsia" w:eastAsiaTheme="minorEastAsia" w:hAnsiTheme="minorEastAsia" w:hint="eastAsia"/>
          <w:color w:val="000000" w:themeColor="text1"/>
        </w:rPr>
        <w:t>脱炭素に関する条例の制定について</w:t>
      </w:r>
      <w:r w:rsidR="0011300F" w:rsidRPr="003434D8">
        <w:rPr>
          <w:rFonts w:asciiTheme="minorEastAsia" w:eastAsiaTheme="minorEastAsia" w:hAnsiTheme="minorEastAsia" w:hint="eastAsia"/>
          <w:color w:val="000000" w:themeColor="text1"/>
        </w:rPr>
        <w:t>」の「提出された意見数」欄に「（46人）」との記載があるが、</w:t>
      </w:r>
      <w:r w:rsidR="00956525" w:rsidRPr="003434D8">
        <w:rPr>
          <w:rFonts w:asciiTheme="minorEastAsia" w:eastAsiaTheme="minorEastAsia" w:hAnsiTheme="minorEastAsia" w:hint="eastAsia"/>
          <w:color w:val="000000" w:themeColor="text1"/>
        </w:rPr>
        <w:t>これは</w:t>
      </w:r>
      <w:r w:rsidR="0011300F" w:rsidRPr="003434D8">
        <w:rPr>
          <w:rFonts w:asciiTheme="minorEastAsia" w:eastAsiaTheme="minorEastAsia" w:hAnsiTheme="minorEastAsia" w:hint="eastAsia"/>
          <w:color w:val="000000" w:themeColor="text1"/>
        </w:rPr>
        <w:t>昨年度の意見提出</w:t>
      </w:r>
      <w:r w:rsidR="00956525" w:rsidRPr="003434D8">
        <w:rPr>
          <w:rFonts w:asciiTheme="minorEastAsia" w:eastAsiaTheme="minorEastAsia" w:hAnsiTheme="minorEastAsia" w:hint="eastAsia"/>
          <w:color w:val="000000" w:themeColor="text1"/>
        </w:rPr>
        <w:t>数</w:t>
      </w:r>
      <w:r w:rsidR="0077035A" w:rsidRPr="003434D8">
        <w:rPr>
          <w:rFonts w:asciiTheme="minorEastAsia" w:eastAsiaTheme="minorEastAsia" w:hAnsiTheme="minorEastAsia" w:hint="eastAsia"/>
          <w:color w:val="000000" w:themeColor="text1"/>
        </w:rPr>
        <w:t>が記されているのか</w:t>
      </w:r>
      <w:r w:rsidR="00956525" w:rsidRPr="003434D8">
        <w:rPr>
          <w:rFonts w:asciiTheme="minorEastAsia" w:eastAsiaTheme="minorEastAsia" w:hAnsiTheme="minorEastAsia" w:hint="eastAsia"/>
          <w:color w:val="000000" w:themeColor="text1"/>
        </w:rPr>
        <w:t>。</w:t>
      </w:r>
    </w:p>
    <w:p w:rsidR="00956525"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（事 務 局）</w:t>
      </w:r>
      <w:r w:rsidR="0077035A" w:rsidRPr="003434D8">
        <w:rPr>
          <w:rFonts w:asciiTheme="minorEastAsia" w:eastAsiaTheme="minorEastAsia" w:hAnsiTheme="minorEastAsia" w:hint="eastAsia"/>
          <w:color w:val="000000" w:themeColor="text1"/>
        </w:rPr>
        <w:t xml:space="preserve">　当該記載は</w:t>
      </w:r>
      <w:r w:rsidR="00956525" w:rsidRPr="003434D8">
        <w:rPr>
          <w:rFonts w:asciiTheme="minorEastAsia" w:eastAsiaTheme="minorEastAsia" w:hAnsiTheme="minorEastAsia" w:hint="eastAsia"/>
          <w:color w:val="000000" w:themeColor="text1"/>
        </w:rPr>
        <w:t>、46人から229件の意見があったという</w:t>
      </w:r>
      <w:r w:rsidR="0077035A" w:rsidRPr="003434D8">
        <w:rPr>
          <w:rFonts w:asciiTheme="minorEastAsia" w:eastAsiaTheme="minorEastAsia" w:hAnsiTheme="minorEastAsia" w:hint="eastAsia"/>
          <w:color w:val="000000" w:themeColor="text1"/>
        </w:rPr>
        <w:t>趣旨の記載である。</w:t>
      </w:r>
    </w:p>
    <w:p w:rsidR="00956525"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956525" w:rsidRPr="003434D8">
        <w:rPr>
          <w:rFonts w:asciiTheme="minorEastAsia" w:eastAsiaTheme="minorEastAsia" w:hAnsiTheme="minorEastAsia" w:hint="eastAsia"/>
          <w:color w:val="000000" w:themeColor="text1"/>
        </w:rPr>
        <w:t xml:space="preserve">　</w:t>
      </w:r>
      <w:r w:rsidR="0077035A" w:rsidRPr="003434D8">
        <w:rPr>
          <w:rFonts w:asciiTheme="minorEastAsia" w:eastAsiaTheme="minorEastAsia" w:hAnsiTheme="minorEastAsia" w:hint="eastAsia"/>
          <w:color w:val="000000" w:themeColor="text1"/>
        </w:rPr>
        <w:t>同表「内訳」欄には、</w:t>
      </w:r>
      <w:r w:rsidR="00956525" w:rsidRPr="003434D8">
        <w:rPr>
          <w:rFonts w:asciiTheme="minorEastAsia" w:eastAsiaTheme="minorEastAsia" w:hAnsiTheme="minorEastAsia" w:hint="eastAsia"/>
          <w:color w:val="000000" w:themeColor="text1"/>
        </w:rPr>
        <w:t>個人</w:t>
      </w:r>
      <w:r w:rsidR="0077035A" w:rsidRPr="003434D8">
        <w:rPr>
          <w:rFonts w:asciiTheme="minorEastAsia" w:eastAsiaTheme="minorEastAsia" w:hAnsiTheme="minorEastAsia" w:hint="eastAsia"/>
          <w:color w:val="000000" w:themeColor="text1"/>
        </w:rPr>
        <w:t>から意見の提出があった</w:t>
      </w:r>
      <w:r w:rsidR="00956525" w:rsidRPr="003434D8">
        <w:rPr>
          <w:rFonts w:asciiTheme="minorEastAsia" w:eastAsiaTheme="minorEastAsia" w:hAnsiTheme="minorEastAsia" w:hint="eastAsia"/>
          <w:color w:val="000000" w:themeColor="text1"/>
        </w:rPr>
        <w:t>場合に</w:t>
      </w:r>
      <w:r w:rsidR="0077035A" w:rsidRPr="003434D8">
        <w:rPr>
          <w:rFonts w:asciiTheme="minorEastAsia" w:eastAsiaTheme="minorEastAsia" w:hAnsiTheme="minorEastAsia" w:hint="eastAsia"/>
          <w:color w:val="000000" w:themeColor="text1"/>
        </w:rPr>
        <w:t>「</w:t>
      </w:r>
      <w:r w:rsidR="00956525" w:rsidRPr="003434D8">
        <w:rPr>
          <w:rFonts w:asciiTheme="minorEastAsia" w:eastAsiaTheme="minorEastAsia" w:hAnsiTheme="minorEastAsia" w:hint="eastAsia"/>
          <w:color w:val="000000" w:themeColor="text1"/>
        </w:rPr>
        <w:t>個人</w:t>
      </w:r>
      <w:r w:rsidR="0077035A" w:rsidRPr="003434D8">
        <w:rPr>
          <w:rFonts w:asciiTheme="minorEastAsia" w:eastAsiaTheme="minorEastAsia" w:hAnsiTheme="minorEastAsia" w:hint="eastAsia"/>
          <w:color w:val="000000" w:themeColor="text1"/>
        </w:rPr>
        <w:t>」と記載しているのか</w:t>
      </w:r>
      <w:r w:rsidR="00956525" w:rsidRPr="003434D8">
        <w:rPr>
          <w:rFonts w:asciiTheme="minorEastAsia" w:eastAsiaTheme="minorEastAsia" w:hAnsiTheme="minorEastAsia" w:hint="eastAsia"/>
          <w:color w:val="000000" w:themeColor="text1"/>
        </w:rPr>
        <w:t>。</w:t>
      </w:r>
    </w:p>
    <w:p w:rsidR="00956525" w:rsidRPr="003434D8" w:rsidRDefault="00DD4142" w:rsidP="0077035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lastRenderedPageBreak/>
        <w:t>（事 務 局）</w:t>
      </w:r>
      <w:r w:rsidR="00956525" w:rsidRPr="003434D8">
        <w:rPr>
          <w:rFonts w:asciiTheme="minorEastAsia" w:eastAsiaTheme="minorEastAsia" w:hAnsiTheme="minorEastAsia" w:hint="eastAsia"/>
          <w:color w:val="000000" w:themeColor="text1"/>
        </w:rPr>
        <w:t xml:space="preserve">　</w:t>
      </w:r>
      <w:r w:rsidR="0077035A" w:rsidRPr="003434D8">
        <w:rPr>
          <w:rFonts w:asciiTheme="minorEastAsia" w:eastAsiaTheme="minorEastAsia" w:hAnsiTheme="minorEastAsia" w:hint="eastAsia"/>
          <w:color w:val="000000" w:themeColor="text1"/>
        </w:rPr>
        <w:t>そのとおりである。当該欄は、</w:t>
      </w:r>
      <w:r w:rsidR="00956525" w:rsidRPr="003434D8">
        <w:rPr>
          <w:rFonts w:asciiTheme="minorEastAsia" w:eastAsiaTheme="minorEastAsia" w:hAnsiTheme="minorEastAsia" w:hint="eastAsia"/>
          <w:color w:val="000000" w:themeColor="text1"/>
        </w:rPr>
        <w:t>昨年</w:t>
      </w:r>
      <w:r w:rsidR="0077035A" w:rsidRPr="003434D8">
        <w:rPr>
          <w:rFonts w:asciiTheme="minorEastAsia" w:eastAsiaTheme="minorEastAsia" w:hAnsiTheme="minorEastAsia" w:hint="eastAsia"/>
          <w:color w:val="000000" w:themeColor="text1"/>
        </w:rPr>
        <w:t>度の審議会において、委員から</w:t>
      </w:r>
      <w:r w:rsidR="00992CC1">
        <w:rPr>
          <w:rFonts w:asciiTheme="minorEastAsia" w:eastAsiaTheme="minorEastAsia" w:hAnsiTheme="minorEastAsia" w:hint="eastAsia"/>
          <w:color w:val="000000" w:themeColor="text1"/>
        </w:rPr>
        <w:t>個人、法人等の意見を提出した人の内訳を</w:t>
      </w:r>
      <w:r w:rsidR="0077035A" w:rsidRPr="003434D8">
        <w:rPr>
          <w:rFonts w:asciiTheme="minorEastAsia" w:eastAsiaTheme="minorEastAsia" w:hAnsiTheme="minorEastAsia" w:hint="eastAsia"/>
          <w:color w:val="000000" w:themeColor="text1"/>
        </w:rPr>
        <w:t>記載すべきである旨の</w:t>
      </w:r>
      <w:r w:rsidR="00956525" w:rsidRPr="003434D8">
        <w:rPr>
          <w:rFonts w:asciiTheme="minorEastAsia" w:eastAsiaTheme="minorEastAsia" w:hAnsiTheme="minorEastAsia" w:hint="eastAsia"/>
          <w:color w:val="000000" w:themeColor="text1"/>
        </w:rPr>
        <w:t>御指摘</w:t>
      </w:r>
      <w:r w:rsidR="0077035A" w:rsidRPr="003434D8">
        <w:rPr>
          <w:rFonts w:asciiTheme="minorEastAsia" w:eastAsiaTheme="minorEastAsia" w:hAnsiTheme="minorEastAsia" w:hint="eastAsia"/>
          <w:color w:val="000000" w:themeColor="text1"/>
        </w:rPr>
        <w:t>を</w:t>
      </w:r>
      <w:r w:rsidR="00956525" w:rsidRPr="003434D8">
        <w:rPr>
          <w:rFonts w:asciiTheme="minorEastAsia" w:eastAsiaTheme="minorEastAsia" w:hAnsiTheme="minorEastAsia" w:hint="eastAsia"/>
          <w:color w:val="000000" w:themeColor="text1"/>
        </w:rPr>
        <w:t>いただき</w:t>
      </w:r>
      <w:r w:rsidR="0077035A" w:rsidRPr="003434D8">
        <w:rPr>
          <w:rFonts w:asciiTheme="minorEastAsia" w:eastAsiaTheme="minorEastAsia" w:hAnsiTheme="minorEastAsia" w:hint="eastAsia"/>
          <w:color w:val="000000" w:themeColor="text1"/>
        </w:rPr>
        <w:t>、</w:t>
      </w:r>
      <w:r w:rsidR="00992CC1">
        <w:rPr>
          <w:rFonts w:asciiTheme="minorEastAsia" w:eastAsiaTheme="minorEastAsia" w:hAnsiTheme="minorEastAsia" w:hint="eastAsia"/>
          <w:color w:val="000000" w:themeColor="text1"/>
        </w:rPr>
        <w:t>審議会後から</w:t>
      </w:r>
      <w:r w:rsidR="00956525" w:rsidRPr="003434D8">
        <w:rPr>
          <w:rFonts w:asciiTheme="minorEastAsia" w:eastAsiaTheme="minorEastAsia" w:hAnsiTheme="minorEastAsia" w:hint="eastAsia"/>
          <w:color w:val="000000" w:themeColor="text1"/>
        </w:rPr>
        <w:t>集計を始め</w:t>
      </w:r>
      <w:r w:rsidR="0077035A" w:rsidRPr="003434D8">
        <w:rPr>
          <w:rFonts w:asciiTheme="minorEastAsia" w:eastAsiaTheme="minorEastAsia" w:hAnsiTheme="minorEastAsia" w:hint="eastAsia"/>
          <w:color w:val="000000" w:themeColor="text1"/>
        </w:rPr>
        <w:t>たものである。そのため、「</w:t>
      </w:r>
      <w:r w:rsidR="00956525" w:rsidRPr="003434D8">
        <w:rPr>
          <w:rFonts w:asciiTheme="minorEastAsia" w:eastAsiaTheme="minorEastAsia" w:hAnsiTheme="minorEastAsia" w:hint="eastAsia"/>
          <w:color w:val="000000" w:themeColor="text1"/>
        </w:rPr>
        <w:t>個人</w:t>
      </w:r>
      <w:r w:rsidR="0077035A" w:rsidRPr="003434D8">
        <w:rPr>
          <w:rFonts w:asciiTheme="minorEastAsia" w:eastAsiaTheme="minorEastAsia" w:hAnsiTheme="minorEastAsia" w:hint="eastAsia"/>
          <w:color w:val="000000" w:themeColor="text1"/>
        </w:rPr>
        <w:t>」</w:t>
      </w:r>
      <w:r w:rsidR="00956525" w:rsidRPr="003434D8">
        <w:rPr>
          <w:rFonts w:asciiTheme="minorEastAsia" w:eastAsiaTheme="minorEastAsia" w:hAnsiTheme="minorEastAsia" w:hint="eastAsia"/>
          <w:color w:val="000000" w:themeColor="text1"/>
        </w:rPr>
        <w:t>と</w:t>
      </w:r>
      <w:r w:rsidR="0077035A" w:rsidRPr="003434D8">
        <w:rPr>
          <w:rFonts w:asciiTheme="minorEastAsia" w:eastAsiaTheme="minorEastAsia" w:hAnsiTheme="minorEastAsia" w:hint="eastAsia"/>
          <w:color w:val="000000" w:themeColor="text1"/>
        </w:rPr>
        <w:t>記載がある</w:t>
      </w:r>
      <w:r w:rsidR="00956525" w:rsidRPr="003434D8">
        <w:rPr>
          <w:rFonts w:asciiTheme="minorEastAsia" w:eastAsiaTheme="minorEastAsia" w:hAnsiTheme="minorEastAsia" w:hint="eastAsia"/>
          <w:color w:val="000000" w:themeColor="text1"/>
        </w:rPr>
        <w:t>ところと、内訳が棒線</w:t>
      </w:r>
      <w:r w:rsidR="0077035A" w:rsidRPr="003434D8">
        <w:rPr>
          <w:rFonts w:asciiTheme="minorEastAsia" w:eastAsiaTheme="minorEastAsia" w:hAnsiTheme="minorEastAsia" w:hint="eastAsia"/>
          <w:color w:val="000000" w:themeColor="text1"/>
        </w:rPr>
        <w:t>になっているところとが混在している</w:t>
      </w:r>
      <w:r w:rsidR="00155BDA" w:rsidRPr="003434D8">
        <w:rPr>
          <w:rFonts w:asciiTheme="minorEastAsia" w:eastAsiaTheme="minorEastAsia" w:hAnsiTheme="minorEastAsia" w:hint="eastAsia"/>
          <w:color w:val="000000" w:themeColor="text1"/>
        </w:rPr>
        <w:t>。</w:t>
      </w:r>
    </w:p>
    <w:p w:rsidR="00155BDA"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155BDA" w:rsidRPr="003434D8">
        <w:rPr>
          <w:rFonts w:asciiTheme="minorEastAsia" w:eastAsiaTheme="minorEastAsia" w:hAnsiTheme="minorEastAsia" w:hint="eastAsia"/>
          <w:color w:val="000000" w:themeColor="text1"/>
        </w:rPr>
        <w:t xml:space="preserve">　</w:t>
      </w:r>
      <w:r w:rsidR="007C2030" w:rsidRPr="003434D8">
        <w:rPr>
          <w:rFonts w:asciiTheme="minorEastAsia" w:eastAsiaTheme="minorEastAsia" w:hAnsiTheme="minorEastAsia" w:hint="eastAsia"/>
          <w:color w:val="000000" w:themeColor="text1"/>
        </w:rPr>
        <w:t>「脱炭素に関する条例の制定について」</w:t>
      </w:r>
      <w:r w:rsidR="003D35B9" w:rsidRPr="003434D8">
        <w:rPr>
          <w:rFonts w:asciiTheme="minorEastAsia" w:eastAsiaTheme="minorEastAsia" w:hAnsiTheme="minorEastAsia" w:hint="eastAsia"/>
          <w:color w:val="000000" w:themeColor="text1"/>
        </w:rPr>
        <w:t>について意見を提出した</w:t>
      </w:r>
      <w:r w:rsidR="00155BDA" w:rsidRPr="003434D8">
        <w:rPr>
          <w:rFonts w:asciiTheme="minorEastAsia" w:eastAsiaTheme="minorEastAsia" w:hAnsiTheme="minorEastAsia" w:hint="eastAsia"/>
          <w:color w:val="000000" w:themeColor="text1"/>
        </w:rPr>
        <w:t>46人というのは、個人ではなく</w:t>
      </w:r>
      <w:r w:rsidR="00380C15" w:rsidRPr="003434D8">
        <w:rPr>
          <w:rFonts w:asciiTheme="minorEastAsia" w:eastAsiaTheme="minorEastAsia" w:hAnsiTheme="minorEastAsia" w:hint="eastAsia"/>
          <w:color w:val="000000" w:themeColor="text1"/>
        </w:rPr>
        <w:t>、</w:t>
      </w:r>
      <w:r w:rsidR="00155BDA" w:rsidRPr="003434D8">
        <w:rPr>
          <w:rFonts w:asciiTheme="minorEastAsia" w:eastAsiaTheme="minorEastAsia" w:hAnsiTheme="minorEastAsia" w:hint="eastAsia"/>
          <w:color w:val="000000" w:themeColor="text1"/>
        </w:rPr>
        <w:t>団体又は匿名で意見を</w:t>
      </w:r>
      <w:r w:rsidR="003D35B9" w:rsidRPr="003434D8">
        <w:rPr>
          <w:rFonts w:asciiTheme="minorEastAsia" w:eastAsiaTheme="minorEastAsia" w:hAnsiTheme="minorEastAsia" w:hint="eastAsia"/>
          <w:color w:val="000000" w:themeColor="text1"/>
        </w:rPr>
        <w:t>提出した人</w:t>
      </w:r>
      <w:r w:rsidR="00155BDA" w:rsidRPr="003434D8">
        <w:rPr>
          <w:rFonts w:asciiTheme="minorEastAsia" w:eastAsiaTheme="minorEastAsia" w:hAnsiTheme="minorEastAsia" w:hint="eastAsia"/>
          <w:color w:val="000000" w:themeColor="text1"/>
        </w:rPr>
        <w:t>の数ということ</w:t>
      </w:r>
      <w:r w:rsidR="003D35B9" w:rsidRPr="003434D8">
        <w:rPr>
          <w:rFonts w:asciiTheme="minorEastAsia" w:eastAsiaTheme="minorEastAsia" w:hAnsiTheme="minorEastAsia" w:hint="eastAsia"/>
          <w:color w:val="000000" w:themeColor="text1"/>
        </w:rPr>
        <w:t>なると思われるが、そのうち</w:t>
      </w:r>
      <w:r w:rsidR="00155BDA" w:rsidRPr="003434D8">
        <w:rPr>
          <w:rFonts w:asciiTheme="minorEastAsia" w:eastAsiaTheme="minorEastAsia" w:hAnsiTheme="minorEastAsia" w:hint="eastAsia"/>
          <w:color w:val="000000" w:themeColor="text1"/>
        </w:rPr>
        <w:t>匿名は何人</w:t>
      </w:r>
      <w:r w:rsidR="003D35B9" w:rsidRPr="003434D8">
        <w:rPr>
          <w:rFonts w:asciiTheme="minorEastAsia" w:eastAsiaTheme="minorEastAsia" w:hAnsiTheme="minorEastAsia" w:hint="eastAsia"/>
          <w:color w:val="000000" w:themeColor="text1"/>
        </w:rPr>
        <w:t>であったか</w:t>
      </w:r>
      <w:r w:rsidR="00155BDA" w:rsidRPr="003434D8">
        <w:rPr>
          <w:rFonts w:asciiTheme="minorEastAsia" w:eastAsiaTheme="minorEastAsia" w:hAnsiTheme="minorEastAsia" w:hint="eastAsia"/>
          <w:color w:val="000000" w:themeColor="text1"/>
        </w:rPr>
        <w:t>。</w:t>
      </w:r>
    </w:p>
    <w:p w:rsidR="00155BDA"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（事 務 局）</w:t>
      </w:r>
      <w:r w:rsidR="00155BDA" w:rsidRPr="003434D8">
        <w:rPr>
          <w:rFonts w:asciiTheme="minorEastAsia" w:eastAsiaTheme="minorEastAsia" w:hAnsiTheme="minorEastAsia" w:hint="eastAsia"/>
          <w:color w:val="000000" w:themeColor="text1"/>
        </w:rPr>
        <w:t xml:space="preserve">　</w:t>
      </w:r>
      <w:r w:rsidR="003D35B9" w:rsidRPr="003434D8">
        <w:rPr>
          <w:rFonts w:asciiTheme="minorEastAsia" w:eastAsiaTheme="minorEastAsia" w:hAnsiTheme="minorEastAsia" w:hint="eastAsia"/>
          <w:color w:val="000000" w:themeColor="text1"/>
        </w:rPr>
        <w:t>「</w:t>
      </w:r>
      <w:r w:rsidR="00155BDA" w:rsidRPr="003434D8">
        <w:rPr>
          <w:rFonts w:asciiTheme="minorEastAsia" w:eastAsiaTheme="minorEastAsia" w:hAnsiTheme="minorEastAsia" w:hint="eastAsia"/>
          <w:color w:val="000000" w:themeColor="text1"/>
        </w:rPr>
        <w:t>内訳</w:t>
      </w:r>
      <w:r w:rsidR="003D35B9" w:rsidRPr="003434D8">
        <w:rPr>
          <w:rFonts w:asciiTheme="minorEastAsia" w:eastAsiaTheme="minorEastAsia" w:hAnsiTheme="minorEastAsia" w:hint="eastAsia"/>
          <w:color w:val="000000" w:themeColor="text1"/>
        </w:rPr>
        <w:t>」欄</w:t>
      </w:r>
      <w:r w:rsidR="00155BDA" w:rsidRPr="003434D8">
        <w:rPr>
          <w:rFonts w:asciiTheme="minorEastAsia" w:eastAsiaTheme="minorEastAsia" w:hAnsiTheme="minorEastAsia" w:hint="eastAsia"/>
          <w:color w:val="000000" w:themeColor="text1"/>
        </w:rPr>
        <w:t>が棒線になってい</w:t>
      </w:r>
      <w:r w:rsidR="003D35B9" w:rsidRPr="003434D8">
        <w:rPr>
          <w:rFonts w:asciiTheme="minorEastAsia" w:eastAsiaTheme="minorEastAsia" w:hAnsiTheme="minorEastAsia" w:hint="eastAsia"/>
          <w:color w:val="000000" w:themeColor="text1"/>
        </w:rPr>
        <w:t>る案件について</w:t>
      </w:r>
      <w:r w:rsidR="00155BDA" w:rsidRPr="003434D8">
        <w:rPr>
          <w:rFonts w:asciiTheme="minorEastAsia" w:eastAsiaTheme="minorEastAsia" w:hAnsiTheme="minorEastAsia" w:hint="eastAsia"/>
          <w:color w:val="000000" w:themeColor="text1"/>
        </w:rPr>
        <w:t>は</w:t>
      </w:r>
      <w:r w:rsidR="003D35B9" w:rsidRPr="003434D8">
        <w:rPr>
          <w:rFonts w:asciiTheme="minorEastAsia" w:eastAsiaTheme="minorEastAsia" w:hAnsiTheme="minorEastAsia" w:hint="eastAsia"/>
          <w:color w:val="000000" w:themeColor="text1"/>
        </w:rPr>
        <w:t>、内訳の</w:t>
      </w:r>
      <w:r w:rsidR="00155BDA" w:rsidRPr="003434D8">
        <w:rPr>
          <w:rFonts w:asciiTheme="minorEastAsia" w:eastAsiaTheme="minorEastAsia" w:hAnsiTheme="minorEastAsia" w:hint="eastAsia"/>
          <w:color w:val="000000" w:themeColor="text1"/>
        </w:rPr>
        <w:t>集計ができて</w:t>
      </w:r>
      <w:r w:rsidR="003D35B9" w:rsidRPr="003434D8">
        <w:rPr>
          <w:rFonts w:asciiTheme="minorEastAsia" w:eastAsiaTheme="minorEastAsia" w:hAnsiTheme="minorEastAsia" w:hint="eastAsia"/>
          <w:color w:val="000000" w:themeColor="text1"/>
        </w:rPr>
        <w:t>いない</w:t>
      </w:r>
      <w:r w:rsidR="00380C15" w:rsidRPr="003434D8">
        <w:rPr>
          <w:rFonts w:asciiTheme="minorEastAsia" w:eastAsiaTheme="minorEastAsia" w:hAnsiTheme="minorEastAsia" w:hint="eastAsia"/>
          <w:color w:val="000000" w:themeColor="text1"/>
        </w:rPr>
        <w:t>ものである</w:t>
      </w:r>
      <w:r w:rsidR="00155BDA" w:rsidRPr="003434D8">
        <w:rPr>
          <w:rFonts w:asciiTheme="minorEastAsia" w:eastAsiaTheme="minorEastAsia" w:hAnsiTheme="minorEastAsia" w:hint="eastAsia"/>
          <w:color w:val="000000" w:themeColor="text1"/>
        </w:rPr>
        <w:t>。</w:t>
      </w:r>
      <w:r w:rsidR="003D35B9" w:rsidRPr="003434D8">
        <w:rPr>
          <w:rFonts w:asciiTheme="minorEastAsia" w:eastAsiaTheme="minorEastAsia" w:hAnsiTheme="minorEastAsia" w:hint="eastAsia"/>
          <w:color w:val="000000" w:themeColor="text1"/>
        </w:rPr>
        <w:t>内訳の</w:t>
      </w:r>
      <w:r w:rsidR="00155BDA" w:rsidRPr="003434D8">
        <w:rPr>
          <w:rFonts w:asciiTheme="minorEastAsia" w:eastAsiaTheme="minorEastAsia" w:hAnsiTheme="minorEastAsia" w:hint="eastAsia"/>
          <w:color w:val="000000" w:themeColor="text1"/>
        </w:rPr>
        <w:t>集計</w:t>
      </w:r>
      <w:r w:rsidR="003D35B9" w:rsidRPr="003434D8">
        <w:rPr>
          <w:rFonts w:asciiTheme="minorEastAsia" w:eastAsiaTheme="minorEastAsia" w:hAnsiTheme="minorEastAsia" w:hint="eastAsia"/>
          <w:color w:val="000000" w:themeColor="text1"/>
        </w:rPr>
        <w:t>は、昨年度の審議会</w:t>
      </w:r>
      <w:r w:rsidR="00600F66" w:rsidRPr="003434D8">
        <w:rPr>
          <w:rFonts w:asciiTheme="minorEastAsia" w:eastAsiaTheme="minorEastAsia" w:hAnsiTheme="minorEastAsia" w:hint="eastAsia"/>
          <w:color w:val="000000" w:themeColor="text1"/>
        </w:rPr>
        <w:t>以降</w:t>
      </w:r>
      <w:r w:rsidR="003D35B9" w:rsidRPr="003434D8">
        <w:rPr>
          <w:rFonts w:asciiTheme="minorEastAsia" w:eastAsiaTheme="minorEastAsia" w:hAnsiTheme="minorEastAsia" w:hint="eastAsia"/>
          <w:color w:val="000000" w:themeColor="text1"/>
        </w:rPr>
        <w:t>に</w:t>
      </w:r>
      <w:r w:rsidR="00155BDA" w:rsidRPr="003434D8">
        <w:rPr>
          <w:rFonts w:asciiTheme="minorEastAsia" w:eastAsiaTheme="minorEastAsia" w:hAnsiTheme="minorEastAsia" w:hint="eastAsia"/>
          <w:color w:val="000000" w:themeColor="text1"/>
        </w:rPr>
        <w:t>始めた</w:t>
      </w:r>
      <w:r w:rsidR="003D35B9" w:rsidRPr="003434D8">
        <w:rPr>
          <w:rFonts w:asciiTheme="minorEastAsia" w:eastAsiaTheme="minorEastAsia" w:hAnsiTheme="minorEastAsia" w:hint="eastAsia"/>
          <w:color w:val="000000" w:themeColor="text1"/>
        </w:rPr>
        <w:t>ため、令和３年度に実施した案件のうち、集計結果が</w:t>
      </w:r>
      <w:r w:rsidR="00155BDA" w:rsidRPr="003434D8">
        <w:rPr>
          <w:rFonts w:asciiTheme="minorEastAsia" w:eastAsiaTheme="minorEastAsia" w:hAnsiTheme="minorEastAsia" w:hint="eastAsia"/>
          <w:color w:val="000000" w:themeColor="text1"/>
        </w:rPr>
        <w:t>反映できている</w:t>
      </w:r>
      <w:r w:rsidR="003D35B9" w:rsidRPr="003434D8">
        <w:rPr>
          <w:rFonts w:asciiTheme="minorEastAsia" w:eastAsiaTheme="minorEastAsia" w:hAnsiTheme="minorEastAsia" w:hint="eastAsia"/>
          <w:color w:val="000000" w:themeColor="text1"/>
        </w:rPr>
        <w:t>も</w:t>
      </w:r>
      <w:r w:rsidR="00155BDA" w:rsidRPr="003434D8">
        <w:rPr>
          <w:rFonts w:asciiTheme="minorEastAsia" w:eastAsiaTheme="minorEastAsia" w:hAnsiTheme="minorEastAsia" w:hint="eastAsia"/>
          <w:color w:val="000000" w:themeColor="text1"/>
        </w:rPr>
        <w:t>のは</w:t>
      </w:r>
      <w:r w:rsidR="003D35B9" w:rsidRPr="003434D8">
        <w:rPr>
          <w:rFonts w:asciiTheme="minorEastAsia" w:eastAsiaTheme="minorEastAsia" w:hAnsiTheme="minorEastAsia" w:hint="eastAsia"/>
          <w:color w:val="000000" w:themeColor="text1"/>
        </w:rPr>
        <w:t>「第４次横須賀市子ども読書活動推進計画の策定について」及び「横須賀市教育振興基本計画の策定について」の</w:t>
      </w:r>
      <w:r w:rsidR="00155BDA" w:rsidRPr="003434D8">
        <w:rPr>
          <w:rFonts w:asciiTheme="minorEastAsia" w:eastAsiaTheme="minorEastAsia" w:hAnsiTheme="minorEastAsia" w:hint="eastAsia"/>
          <w:color w:val="000000" w:themeColor="text1"/>
        </w:rPr>
        <w:t>２件</w:t>
      </w:r>
      <w:r w:rsidR="003D35B9" w:rsidRPr="003434D8">
        <w:rPr>
          <w:rFonts w:asciiTheme="minorEastAsia" w:eastAsiaTheme="minorEastAsia" w:hAnsiTheme="minorEastAsia" w:hint="eastAsia"/>
          <w:color w:val="000000" w:themeColor="text1"/>
        </w:rPr>
        <w:t>の計画</w:t>
      </w:r>
      <w:r w:rsidR="00155BDA" w:rsidRPr="003434D8">
        <w:rPr>
          <w:rFonts w:asciiTheme="minorEastAsia" w:eastAsiaTheme="minorEastAsia" w:hAnsiTheme="minorEastAsia" w:hint="eastAsia"/>
          <w:color w:val="000000" w:themeColor="text1"/>
        </w:rPr>
        <w:t>のみ</w:t>
      </w:r>
      <w:r w:rsidR="003D35B9" w:rsidRPr="003434D8">
        <w:rPr>
          <w:rFonts w:asciiTheme="minorEastAsia" w:eastAsiaTheme="minorEastAsia" w:hAnsiTheme="minorEastAsia" w:hint="eastAsia"/>
          <w:color w:val="000000" w:themeColor="text1"/>
        </w:rPr>
        <w:t>となっている</w:t>
      </w:r>
      <w:r w:rsidR="00155BDA" w:rsidRPr="003434D8">
        <w:rPr>
          <w:rFonts w:asciiTheme="minorEastAsia" w:eastAsiaTheme="minorEastAsia" w:hAnsiTheme="minorEastAsia" w:hint="eastAsia"/>
          <w:color w:val="000000" w:themeColor="text1"/>
        </w:rPr>
        <w:t>。</w:t>
      </w:r>
    </w:p>
    <w:p w:rsidR="00155BDA"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155BDA" w:rsidRPr="003434D8">
        <w:rPr>
          <w:rFonts w:asciiTheme="minorEastAsia" w:eastAsiaTheme="minorEastAsia" w:hAnsiTheme="minorEastAsia" w:hint="eastAsia"/>
          <w:color w:val="000000" w:themeColor="text1"/>
        </w:rPr>
        <w:t xml:space="preserve">　</w:t>
      </w:r>
      <w:r w:rsidR="00600F66" w:rsidRPr="003434D8">
        <w:rPr>
          <w:rFonts w:asciiTheme="minorEastAsia" w:eastAsiaTheme="minorEastAsia" w:hAnsiTheme="minorEastAsia" w:hint="eastAsia"/>
          <w:color w:val="000000" w:themeColor="text1"/>
        </w:rPr>
        <w:t>それでは、</w:t>
      </w:r>
      <w:r w:rsidR="009833D7" w:rsidRPr="003434D8">
        <w:rPr>
          <w:rFonts w:asciiTheme="minorEastAsia" w:eastAsiaTheme="minorEastAsia" w:hAnsiTheme="minorEastAsia" w:hint="eastAsia"/>
          <w:color w:val="000000" w:themeColor="text1"/>
        </w:rPr>
        <w:t>内訳が棒線のものについては、市に提出された意見の</w:t>
      </w:r>
      <w:r w:rsidR="00155BDA" w:rsidRPr="003434D8">
        <w:rPr>
          <w:rFonts w:asciiTheme="minorEastAsia" w:eastAsiaTheme="minorEastAsia" w:hAnsiTheme="minorEastAsia" w:hint="eastAsia"/>
          <w:color w:val="000000" w:themeColor="text1"/>
        </w:rPr>
        <w:t>件数</w:t>
      </w:r>
      <w:r w:rsidR="009833D7" w:rsidRPr="003434D8">
        <w:rPr>
          <w:rFonts w:asciiTheme="minorEastAsia" w:eastAsiaTheme="minorEastAsia" w:hAnsiTheme="minorEastAsia" w:hint="eastAsia"/>
          <w:color w:val="000000" w:themeColor="text1"/>
        </w:rPr>
        <w:t>及び人数</w:t>
      </w:r>
      <w:r w:rsidR="00155BDA" w:rsidRPr="003434D8">
        <w:rPr>
          <w:rFonts w:asciiTheme="minorEastAsia" w:eastAsiaTheme="minorEastAsia" w:hAnsiTheme="minorEastAsia" w:hint="eastAsia"/>
          <w:color w:val="000000" w:themeColor="text1"/>
        </w:rPr>
        <w:t>だけ</w:t>
      </w:r>
      <w:r w:rsidR="009833D7" w:rsidRPr="003434D8">
        <w:rPr>
          <w:rFonts w:asciiTheme="minorEastAsia" w:eastAsiaTheme="minorEastAsia" w:hAnsiTheme="minorEastAsia" w:hint="eastAsia"/>
          <w:color w:val="000000" w:themeColor="text1"/>
        </w:rPr>
        <w:t>を把握しているということ</w:t>
      </w:r>
      <w:r w:rsidR="00155BDA" w:rsidRPr="003434D8">
        <w:rPr>
          <w:rFonts w:asciiTheme="minorEastAsia" w:eastAsiaTheme="minorEastAsia" w:hAnsiTheme="minorEastAsia" w:hint="eastAsia"/>
          <w:color w:val="000000" w:themeColor="text1"/>
        </w:rPr>
        <w:t>か。</w:t>
      </w:r>
    </w:p>
    <w:p w:rsidR="00155BDA"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（事 務 局）</w:t>
      </w:r>
      <w:r w:rsidR="00155BDA" w:rsidRPr="003434D8">
        <w:rPr>
          <w:rFonts w:asciiTheme="minorEastAsia" w:eastAsiaTheme="minorEastAsia" w:hAnsiTheme="minorEastAsia" w:hint="eastAsia"/>
          <w:color w:val="000000" w:themeColor="text1"/>
        </w:rPr>
        <w:t xml:space="preserve">　</w:t>
      </w:r>
      <w:r w:rsidR="009833D7" w:rsidRPr="003434D8">
        <w:rPr>
          <w:rFonts w:asciiTheme="minorEastAsia" w:eastAsiaTheme="minorEastAsia" w:hAnsiTheme="minorEastAsia" w:hint="eastAsia"/>
          <w:color w:val="000000" w:themeColor="text1"/>
        </w:rPr>
        <w:t>そのとおりである</w:t>
      </w:r>
      <w:r w:rsidR="00155BDA" w:rsidRPr="003434D8">
        <w:rPr>
          <w:rFonts w:asciiTheme="minorEastAsia" w:eastAsiaTheme="minorEastAsia" w:hAnsiTheme="minorEastAsia" w:hint="eastAsia"/>
          <w:color w:val="000000" w:themeColor="text1"/>
        </w:rPr>
        <w:t>。</w:t>
      </w:r>
    </w:p>
    <w:p w:rsidR="00155BDA"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155BDA" w:rsidRPr="003434D8">
        <w:rPr>
          <w:rFonts w:asciiTheme="minorEastAsia" w:eastAsiaTheme="minorEastAsia" w:hAnsiTheme="minorEastAsia" w:hint="eastAsia"/>
          <w:color w:val="000000" w:themeColor="text1"/>
        </w:rPr>
        <w:t xml:space="preserve">　</w:t>
      </w:r>
      <w:r w:rsidR="009833D7" w:rsidRPr="003434D8">
        <w:rPr>
          <w:rFonts w:asciiTheme="minorEastAsia" w:eastAsiaTheme="minorEastAsia" w:hAnsiTheme="minorEastAsia" w:hint="eastAsia"/>
          <w:color w:val="000000" w:themeColor="text1"/>
        </w:rPr>
        <w:t>「</w:t>
      </w:r>
      <w:r w:rsidR="00155BDA" w:rsidRPr="003434D8">
        <w:rPr>
          <w:rFonts w:asciiTheme="minorEastAsia" w:eastAsiaTheme="minorEastAsia" w:hAnsiTheme="minorEastAsia" w:hint="eastAsia"/>
          <w:color w:val="000000" w:themeColor="text1"/>
        </w:rPr>
        <w:t>脱炭素に関する条例の制定について</w:t>
      </w:r>
      <w:r w:rsidR="009833D7" w:rsidRPr="003434D8">
        <w:rPr>
          <w:rFonts w:asciiTheme="minorEastAsia" w:eastAsiaTheme="minorEastAsia" w:hAnsiTheme="minorEastAsia" w:hint="eastAsia"/>
          <w:color w:val="000000" w:themeColor="text1"/>
        </w:rPr>
        <w:t>」には、46人から</w:t>
      </w:r>
      <w:r w:rsidR="00155BDA" w:rsidRPr="003434D8">
        <w:rPr>
          <w:rFonts w:asciiTheme="minorEastAsia" w:eastAsiaTheme="minorEastAsia" w:hAnsiTheme="minorEastAsia" w:hint="eastAsia"/>
          <w:color w:val="000000" w:themeColor="text1"/>
        </w:rPr>
        <w:t>229件</w:t>
      </w:r>
      <w:r w:rsidR="009833D7" w:rsidRPr="003434D8">
        <w:rPr>
          <w:rFonts w:asciiTheme="minorEastAsia" w:eastAsiaTheme="minorEastAsia" w:hAnsiTheme="minorEastAsia" w:hint="eastAsia"/>
          <w:color w:val="000000" w:themeColor="text1"/>
        </w:rPr>
        <w:t>の意見の提出があった</w:t>
      </w:r>
      <w:r w:rsidR="00155BDA" w:rsidRPr="003434D8">
        <w:rPr>
          <w:rFonts w:asciiTheme="minorEastAsia" w:eastAsiaTheme="minorEastAsia" w:hAnsiTheme="minorEastAsia" w:hint="eastAsia"/>
          <w:color w:val="000000" w:themeColor="text1"/>
        </w:rPr>
        <w:t>という</w:t>
      </w:r>
      <w:r w:rsidR="009833D7" w:rsidRPr="003434D8">
        <w:rPr>
          <w:rFonts w:asciiTheme="minorEastAsia" w:eastAsiaTheme="minorEastAsia" w:hAnsiTheme="minorEastAsia" w:hint="eastAsia"/>
          <w:color w:val="000000" w:themeColor="text1"/>
        </w:rPr>
        <w:t>表</w:t>
      </w:r>
      <w:r w:rsidR="0004120B" w:rsidRPr="003434D8">
        <w:rPr>
          <w:rFonts w:asciiTheme="minorEastAsia" w:eastAsiaTheme="minorEastAsia" w:hAnsiTheme="minorEastAsia" w:hint="eastAsia"/>
          <w:color w:val="000000" w:themeColor="text1"/>
        </w:rPr>
        <w:t>の見方</w:t>
      </w:r>
      <w:r w:rsidR="009833D7" w:rsidRPr="003434D8">
        <w:rPr>
          <w:rFonts w:asciiTheme="minorEastAsia" w:eastAsiaTheme="minorEastAsia" w:hAnsiTheme="minorEastAsia" w:hint="eastAsia"/>
          <w:color w:val="000000" w:themeColor="text1"/>
        </w:rPr>
        <w:t>であるということか</w:t>
      </w:r>
      <w:r w:rsidR="00155BDA" w:rsidRPr="003434D8">
        <w:rPr>
          <w:rFonts w:asciiTheme="minorEastAsia" w:eastAsiaTheme="minorEastAsia" w:hAnsiTheme="minorEastAsia" w:hint="eastAsia"/>
          <w:color w:val="000000" w:themeColor="text1"/>
        </w:rPr>
        <w:t>。</w:t>
      </w:r>
    </w:p>
    <w:p w:rsidR="00155BDA"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（事 務 局）</w:t>
      </w:r>
      <w:r w:rsidR="00155BDA" w:rsidRPr="003434D8">
        <w:rPr>
          <w:rFonts w:asciiTheme="minorEastAsia" w:eastAsiaTheme="minorEastAsia" w:hAnsiTheme="minorEastAsia" w:hint="eastAsia"/>
          <w:color w:val="000000" w:themeColor="text1"/>
        </w:rPr>
        <w:t xml:space="preserve">　そのとおりで</w:t>
      </w:r>
      <w:r w:rsidR="009833D7" w:rsidRPr="003434D8">
        <w:rPr>
          <w:rFonts w:asciiTheme="minorEastAsia" w:eastAsiaTheme="minorEastAsia" w:hAnsiTheme="minorEastAsia" w:hint="eastAsia"/>
          <w:color w:val="000000" w:themeColor="text1"/>
        </w:rPr>
        <w:t>ある</w:t>
      </w:r>
      <w:r w:rsidR="00155BDA" w:rsidRPr="003434D8">
        <w:rPr>
          <w:rFonts w:asciiTheme="minorEastAsia" w:eastAsiaTheme="minorEastAsia" w:hAnsiTheme="minorEastAsia" w:hint="eastAsia"/>
          <w:color w:val="000000" w:themeColor="text1"/>
        </w:rPr>
        <w:t>。</w:t>
      </w:r>
    </w:p>
    <w:p w:rsidR="00155BDA" w:rsidRPr="003434D8" w:rsidRDefault="00DD4142" w:rsidP="00B733F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155BDA" w:rsidRPr="003434D8">
        <w:rPr>
          <w:rFonts w:asciiTheme="minorEastAsia" w:eastAsiaTheme="minorEastAsia" w:hAnsiTheme="minorEastAsia" w:hint="eastAsia"/>
          <w:color w:val="000000" w:themeColor="text1"/>
        </w:rPr>
        <w:t xml:space="preserve">　</w:t>
      </w:r>
      <w:r w:rsidR="000270D5" w:rsidRPr="003434D8">
        <w:rPr>
          <w:rFonts w:asciiTheme="minorEastAsia" w:eastAsiaTheme="minorEastAsia" w:hAnsiTheme="minorEastAsia" w:hint="eastAsia"/>
          <w:color w:val="000000" w:themeColor="text1"/>
        </w:rPr>
        <w:t>先ほど</w:t>
      </w:r>
      <w:r w:rsidR="0071471B" w:rsidRPr="003434D8">
        <w:rPr>
          <w:rFonts w:asciiTheme="minorEastAsia" w:eastAsiaTheme="minorEastAsia" w:hAnsiTheme="minorEastAsia" w:hint="eastAsia"/>
          <w:color w:val="000000" w:themeColor="text1"/>
        </w:rPr>
        <w:t>の事務局からの説明によると</w:t>
      </w:r>
      <w:r w:rsidR="000270D5" w:rsidRPr="003434D8">
        <w:rPr>
          <w:rFonts w:asciiTheme="minorEastAsia" w:eastAsiaTheme="minorEastAsia" w:hAnsiTheme="minorEastAsia" w:hint="eastAsia"/>
          <w:color w:val="000000" w:themeColor="text1"/>
        </w:rPr>
        <w:t>、</w:t>
      </w:r>
      <w:r w:rsidR="00BD79BF" w:rsidRPr="003434D8">
        <w:rPr>
          <w:rFonts w:asciiTheme="minorEastAsia" w:eastAsiaTheme="minorEastAsia" w:hAnsiTheme="minorEastAsia" w:hint="eastAsia"/>
          <w:color w:val="000000" w:themeColor="text1"/>
        </w:rPr>
        <w:t>内容をわかりやすくしてほしいとの意見が多いとのことであるが、例えば、</w:t>
      </w:r>
      <w:r w:rsidR="00B733FA" w:rsidRPr="003434D8">
        <w:rPr>
          <w:rFonts w:asciiTheme="minorEastAsia" w:eastAsiaTheme="minorEastAsia" w:hAnsiTheme="minorEastAsia" w:hint="eastAsia"/>
          <w:color w:val="000000" w:themeColor="text1"/>
        </w:rPr>
        <w:t>「</w:t>
      </w:r>
      <w:r w:rsidR="00155BDA" w:rsidRPr="003434D8">
        <w:rPr>
          <w:rFonts w:asciiTheme="minorEastAsia" w:eastAsiaTheme="minorEastAsia" w:hAnsiTheme="minorEastAsia" w:hint="eastAsia"/>
          <w:color w:val="000000" w:themeColor="text1"/>
        </w:rPr>
        <w:t>脱炭素に関する条例の制定について</w:t>
      </w:r>
      <w:r w:rsidR="00B733FA" w:rsidRPr="003434D8">
        <w:rPr>
          <w:rFonts w:asciiTheme="minorEastAsia" w:eastAsiaTheme="minorEastAsia" w:hAnsiTheme="minorEastAsia" w:hint="eastAsia"/>
          <w:color w:val="000000" w:themeColor="text1"/>
        </w:rPr>
        <w:t>」</w:t>
      </w:r>
      <w:r w:rsidR="00BD79BF" w:rsidRPr="003434D8">
        <w:rPr>
          <w:rFonts w:asciiTheme="minorEastAsia" w:eastAsiaTheme="minorEastAsia" w:hAnsiTheme="minorEastAsia" w:hint="eastAsia"/>
          <w:color w:val="000000" w:themeColor="text1"/>
        </w:rPr>
        <w:t>に対する意見も</w:t>
      </w:r>
      <w:r w:rsidR="00155BDA" w:rsidRPr="003434D8">
        <w:rPr>
          <w:rFonts w:asciiTheme="minorEastAsia" w:eastAsiaTheme="minorEastAsia" w:hAnsiTheme="minorEastAsia" w:hint="eastAsia"/>
          <w:color w:val="000000" w:themeColor="text1"/>
        </w:rPr>
        <w:t>そ</w:t>
      </w:r>
      <w:r w:rsidR="00BD79BF" w:rsidRPr="003434D8">
        <w:rPr>
          <w:rFonts w:asciiTheme="minorEastAsia" w:eastAsiaTheme="minorEastAsia" w:hAnsiTheme="minorEastAsia" w:hint="eastAsia"/>
          <w:color w:val="000000" w:themeColor="text1"/>
        </w:rPr>
        <w:t>のよう</w:t>
      </w:r>
      <w:r w:rsidR="00155BDA" w:rsidRPr="003434D8">
        <w:rPr>
          <w:rFonts w:asciiTheme="minorEastAsia" w:eastAsiaTheme="minorEastAsia" w:hAnsiTheme="minorEastAsia" w:hint="eastAsia"/>
          <w:color w:val="000000" w:themeColor="text1"/>
        </w:rPr>
        <w:t>な内容</w:t>
      </w:r>
      <w:r w:rsidR="00BD79BF" w:rsidRPr="003434D8">
        <w:rPr>
          <w:rFonts w:asciiTheme="minorEastAsia" w:eastAsiaTheme="minorEastAsia" w:hAnsiTheme="minorEastAsia" w:hint="eastAsia"/>
          <w:color w:val="000000" w:themeColor="text1"/>
        </w:rPr>
        <w:t>であったの</w:t>
      </w:r>
      <w:r w:rsidR="00155BDA" w:rsidRPr="003434D8">
        <w:rPr>
          <w:rFonts w:asciiTheme="minorEastAsia" w:eastAsiaTheme="minorEastAsia" w:hAnsiTheme="minorEastAsia" w:hint="eastAsia"/>
          <w:color w:val="000000" w:themeColor="text1"/>
        </w:rPr>
        <w:t>か。</w:t>
      </w:r>
    </w:p>
    <w:p w:rsidR="00155BDA"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（事 務 局）</w:t>
      </w:r>
      <w:r w:rsidR="00155BDA" w:rsidRPr="003434D8">
        <w:rPr>
          <w:rFonts w:asciiTheme="minorEastAsia" w:eastAsiaTheme="minorEastAsia" w:hAnsiTheme="minorEastAsia" w:hint="eastAsia"/>
          <w:color w:val="000000" w:themeColor="text1"/>
        </w:rPr>
        <w:t xml:space="preserve">　そのとおりで</w:t>
      </w:r>
      <w:r w:rsidR="00BD79BF" w:rsidRPr="003434D8">
        <w:rPr>
          <w:rFonts w:asciiTheme="minorEastAsia" w:eastAsiaTheme="minorEastAsia" w:hAnsiTheme="minorEastAsia" w:hint="eastAsia"/>
          <w:color w:val="000000" w:themeColor="text1"/>
        </w:rPr>
        <w:t>ある</w:t>
      </w:r>
      <w:r w:rsidR="00155BDA" w:rsidRPr="003434D8">
        <w:rPr>
          <w:rFonts w:asciiTheme="minorEastAsia" w:eastAsiaTheme="minorEastAsia" w:hAnsiTheme="minorEastAsia" w:hint="eastAsia"/>
          <w:color w:val="000000" w:themeColor="text1"/>
        </w:rPr>
        <w:t>。</w:t>
      </w:r>
    </w:p>
    <w:p w:rsidR="00155BDA"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155BDA" w:rsidRPr="003434D8">
        <w:rPr>
          <w:rFonts w:asciiTheme="minorEastAsia" w:eastAsiaTheme="minorEastAsia" w:hAnsiTheme="minorEastAsia" w:hint="eastAsia"/>
          <w:color w:val="000000" w:themeColor="text1"/>
        </w:rPr>
        <w:t xml:space="preserve">　内容</w:t>
      </w:r>
      <w:r w:rsidR="00BD79BF" w:rsidRPr="003434D8">
        <w:rPr>
          <w:rFonts w:asciiTheme="minorEastAsia" w:eastAsiaTheme="minorEastAsia" w:hAnsiTheme="minorEastAsia" w:hint="eastAsia"/>
          <w:color w:val="000000" w:themeColor="text1"/>
        </w:rPr>
        <w:t>の変更を求める意見ではなく、あくまで</w:t>
      </w:r>
      <w:r w:rsidR="00155BDA" w:rsidRPr="003434D8">
        <w:rPr>
          <w:rFonts w:asciiTheme="minorEastAsia" w:eastAsiaTheme="minorEastAsia" w:hAnsiTheme="minorEastAsia" w:hint="eastAsia"/>
          <w:color w:val="000000" w:themeColor="text1"/>
        </w:rPr>
        <w:t>表現をもう少しわかりやすくして</w:t>
      </w:r>
      <w:r w:rsidR="00BD79BF" w:rsidRPr="003434D8">
        <w:rPr>
          <w:rFonts w:asciiTheme="minorEastAsia" w:eastAsiaTheme="minorEastAsia" w:hAnsiTheme="minorEastAsia" w:hint="eastAsia"/>
          <w:color w:val="000000" w:themeColor="text1"/>
        </w:rPr>
        <w:t>ほしいとの意見であったということか</w:t>
      </w:r>
      <w:r w:rsidR="00155BDA" w:rsidRPr="003434D8">
        <w:rPr>
          <w:rFonts w:asciiTheme="minorEastAsia" w:eastAsiaTheme="minorEastAsia" w:hAnsiTheme="minorEastAsia" w:hint="eastAsia"/>
          <w:color w:val="000000" w:themeColor="text1"/>
        </w:rPr>
        <w:t>。</w:t>
      </w:r>
    </w:p>
    <w:p w:rsidR="00155BDA"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（事 務 局）</w:t>
      </w:r>
      <w:r w:rsidR="00444430" w:rsidRPr="003434D8">
        <w:rPr>
          <w:rFonts w:asciiTheme="minorEastAsia" w:eastAsiaTheme="minorEastAsia" w:hAnsiTheme="minorEastAsia" w:hint="eastAsia"/>
          <w:color w:val="000000" w:themeColor="text1"/>
        </w:rPr>
        <w:t xml:space="preserve">　</w:t>
      </w:r>
      <w:r w:rsidR="00BD79BF" w:rsidRPr="003434D8">
        <w:rPr>
          <w:rFonts w:asciiTheme="minorEastAsia" w:eastAsiaTheme="minorEastAsia" w:hAnsiTheme="minorEastAsia" w:hint="eastAsia"/>
          <w:color w:val="000000" w:themeColor="text1"/>
        </w:rPr>
        <w:t>そのとおりである</w:t>
      </w:r>
      <w:r w:rsidR="00444430" w:rsidRPr="003434D8">
        <w:rPr>
          <w:rFonts w:asciiTheme="minorEastAsia" w:eastAsiaTheme="minorEastAsia" w:hAnsiTheme="minorEastAsia" w:hint="eastAsia"/>
          <w:color w:val="000000" w:themeColor="text1"/>
        </w:rPr>
        <w:t>。</w:t>
      </w:r>
      <w:r w:rsidR="00BD79BF" w:rsidRPr="003434D8">
        <w:rPr>
          <w:rFonts w:asciiTheme="minorEastAsia" w:eastAsiaTheme="minorEastAsia" w:hAnsiTheme="minorEastAsia" w:hint="eastAsia"/>
          <w:color w:val="000000" w:themeColor="text1"/>
        </w:rPr>
        <w:t>内容に関する</w:t>
      </w:r>
      <w:r w:rsidR="00444430" w:rsidRPr="003434D8">
        <w:rPr>
          <w:rFonts w:asciiTheme="minorEastAsia" w:eastAsiaTheme="minorEastAsia" w:hAnsiTheme="minorEastAsia" w:hint="eastAsia"/>
          <w:color w:val="000000" w:themeColor="text1"/>
        </w:rPr>
        <w:t>質問があ</w:t>
      </w:r>
      <w:r w:rsidR="00BD79BF" w:rsidRPr="003434D8">
        <w:rPr>
          <w:rFonts w:asciiTheme="minorEastAsia" w:eastAsiaTheme="minorEastAsia" w:hAnsiTheme="minorEastAsia" w:hint="eastAsia"/>
          <w:color w:val="000000" w:themeColor="text1"/>
        </w:rPr>
        <w:t>り</w:t>
      </w:r>
      <w:r w:rsidR="00444430" w:rsidRPr="003434D8">
        <w:rPr>
          <w:rFonts w:asciiTheme="minorEastAsia" w:eastAsiaTheme="minorEastAsia" w:hAnsiTheme="minorEastAsia" w:hint="eastAsia"/>
          <w:color w:val="000000" w:themeColor="text1"/>
        </w:rPr>
        <w:t>、</w:t>
      </w:r>
      <w:r w:rsidR="00BD79BF" w:rsidRPr="003434D8">
        <w:rPr>
          <w:rFonts w:asciiTheme="minorEastAsia" w:eastAsiaTheme="minorEastAsia" w:hAnsiTheme="minorEastAsia" w:hint="eastAsia"/>
          <w:color w:val="000000" w:themeColor="text1"/>
        </w:rPr>
        <w:t>当該質問を踏まえて条文等の表現を</w:t>
      </w:r>
      <w:r w:rsidR="00444430" w:rsidRPr="003434D8">
        <w:rPr>
          <w:rFonts w:asciiTheme="minorEastAsia" w:eastAsiaTheme="minorEastAsia" w:hAnsiTheme="minorEastAsia" w:hint="eastAsia"/>
          <w:color w:val="000000" w:themeColor="text1"/>
        </w:rPr>
        <w:t>わかりやすいよう</w:t>
      </w:r>
      <w:r w:rsidR="00BD79BF" w:rsidRPr="003434D8">
        <w:rPr>
          <w:rFonts w:asciiTheme="minorEastAsia" w:eastAsiaTheme="minorEastAsia" w:hAnsiTheme="minorEastAsia" w:hint="eastAsia"/>
          <w:color w:val="000000" w:themeColor="text1"/>
        </w:rPr>
        <w:t>修正する</w:t>
      </w:r>
      <w:r w:rsidR="00341760" w:rsidRPr="003434D8">
        <w:rPr>
          <w:rFonts w:asciiTheme="minorEastAsia" w:eastAsiaTheme="minorEastAsia" w:hAnsiTheme="minorEastAsia" w:hint="eastAsia"/>
          <w:color w:val="000000" w:themeColor="text1"/>
        </w:rPr>
        <w:t>というも</w:t>
      </w:r>
      <w:r w:rsidR="00444430" w:rsidRPr="003434D8">
        <w:rPr>
          <w:rFonts w:asciiTheme="minorEastAsia" w:eastAsiaTheme="minorEastAsia" w:hAnsiTheme="minorEastAsia" w:hint="eastAsia"/>
          <w:color w:val="000000" w:themeColor="text1"/>
        </w:rPr>
        <w:t>のが主な</w:t>
      </w:r>
      <w:r w:rsidR="006943FC" w:rsidRPr="003434D8">
        <w:rPr>
          <w:rFonts w:asciiTheme="minorEastAsia" w:eastAsiaTheme="minorEastAsia" w:hAnsiTheme="minorEastAsia" w:hint="eastAsia"/>
          <w:color w:val="000000" w:themeColor="text1"/>
        </w:rPr>
        <w:t>意見</w:t>
      </w:r>
      <w:r w:rsidR="00341760" w:rsidRPr="003434D8">
        <w:rPr>
          <w:rFonts w:asciiTheme="minorEastAsia" w:eastAsiaTheme="minorEastAsia" w:hAnsiTheme="minorEastAsia" w:hint="eastAsia"/>
          <w:color w:val="000000" w:themeColor="text1"/>
        </w:rPr>
        <w:t>となっている</w:t>
      </w:r>
      <w:r w:rsidR="00444430" w:rsidRPr="003434D8">
        <w:rPr>
          <w:rFonts w:asciiTheme="minorEastAsia" w:eastAsiaTheme="minorEastAsia" w:hAnsiTheme="minorEastAsia" w:hint="eastAsia"/>
          <w:color w:val="000000" w:themeColor="text1"/>
        </w:rPr>
        <w:t>。</w:t>
      </w:r>
    </w:p>
    <w:p w:rsidR="006943FC" w:rsidRPr="003434D8" w:rsidRDefault="00DD4142" w:rsidP="00956525">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6943FC" w:rsidRPr="003434D8">
        <w:rPr>
          <w:rFonts w:asciiTheme="minorEastAsia" w:eastAsiaTheme="minorEastAsia" w:hAnsiTheme="minorEastAsia" w:hint="eastAsia"/>
          <w:color w:val="000000" w:themeColor="text1"/>
        </w:rPr>
        <w:t xml:space="preserve">　</w:t>
      </w:r>
      <w:r w:rsidR="002032EA" w:rsidRPr="003434D8">
        <w:rPr>
          <w:rFonts w:asciiTheme="minorEastAsia" w:eastAsiaTheme="minorEastAsia" w:hAnsiTheme="minorEastAsia" w:hint="eastAsia"/>
          <w:color w:val="000000" w:themeColor="text1"/>
        </w:rPr>
        <w:t>このような</w:t>
      </w:r>
      <w:r w:rsidR="006943FC" w:rsidRPr="003434D8">
        <w:rPr>
          <w:rFonts w:asciiTheme="minorEastAsia" w:eastAsiaTheme="minorEastAsia" w:hAnsiTheme="minorEastAsia" w:hint="eastAsia"/>
          <w:color w:val="000000" w:themeColor="text1"/>
        </w:rPr>
        <w:t>項目を</w:t>
      </w:r>
      <w:r w:rsidR="002032EA" w:rsidRPr="003434D8">
        <w:rPr>
          <w:rFonts w:asciiTheme="minorEastAsia" w:eastAsiaTheme="minorEastAsia" w:hAnsiTheme="minorEastAsia" w:hint="eastAsia"/>
          <w:color w:val="000000" w:themeColor="text1"/>
        </w:rPr>
        <w:t>追加し</w:t>
      </w:r>
      <w:r w:rsidR="006943FC" w:rsidRPr="003434D8">
        <w:rPr>
          <w:rFonts w:asciiTheme="minorEastAsia" w:eastAsiaTheme="minorEastAsia" w:hAnsiTheme="minorEastAsia" w:hint="eastAsia"/>
          <w:color w:val="000000" w:themeColor="text1"/>
        </w:rPr>
        <w:t>てほしい、</w:t>
      </w:r>
      <w:r w:rsidR="002032EA" w:rsidRPr="003434D8">
        <w:rPr>
          <w:rFonts w:asciiTheme="minorEastAsia" w:eastAsiaTheme="minorEastAsia" w:hAnsiTheme="minorEastAsia" w:hint="eastAsia"/>
          <w:color w:val="000000" w:themeColor="text1"/>
        </w:rPr>
        <w:t>このような</w:t>
      </w:r>
      <w:r w:rsidR="006943FC" w:rsidRPr="003434D8">
        <w:rPr>
          <w:rFonts w:asciiTheme="minorEastAsia" w:eastAsiaTheme="minorEastAsia" w:hAnsiTheme="minorEastAsia" w:hint="eastAsia"/>
          <w:color w:val="000000" w:themeColor="text1"/>
        </w:rPr>
        <w:t>項目は</w:t>
      </w:r>
      <w:r w:rsidR="002032EA" w:rsidRPr="003434D8">
        <w:rPr>
          <w:rFonts w:asciiTheme="minorEastAsia" w:eastAsiaTheme="minorEastAsia" w:hAnsiTheme="minorEastAsia" w:hint="eastAsia"/>
          <w:color w:val="000000" w:themeColor="text1"/>
        </w:rPr>
        <w:t>削除</w:t>
      </w:r>
      <w:r w:rsidR="006943FC" w:rsidRPr="003434D8">
        <w:rPr>
          <w:rFonts w:asciiTheme="minorEastAsia" w:eastAsiaTheme="minorEastAsia" w:hAnsiTheme="minorEastAsia" w:hint="eastAsia"/>
          <w:color w:val="000000" w:themeColor="text1"/>
        </w:rPr>
        <w:t>してほしいと</w:t>
      </w:r>
      <w:r w:rsidR="002032EA" w:rsidRPr="003434D8">
        <w:rPr>
          <w:rFonts w:asciiTheme="minorEastAsia" w:eastAsiaTheme="minorEastAsia" w:hAnsiTheme="minorEastAsia" w:hint="eastAsia"/>
          <w:color w:val="000000" w:themeColor="text1"/>
        </w:rPr>
        <w:t>いうような</w:t>
      </w:r>
      <w:r w:rsidR="006943FC" w:rsidRPr="003434D8">
        <w:rPr>
          <w:rFonts w:asciiTheme="minorEastAsia" w:eastAsiaTheme="minorEastAsia" w:hAnsiTheme="minorEastAsia" w:hint="eastAsia"/>
          <w:color w:val="000000" w:themeColor="text1"/>
        </w:rPr>
        <w:t>内容に</w:t>
      </w:r>
      <w:r w:rsidR="002032EA" w:rsidRPr="003434D8">
        <w:rPr>
          <w:rFonts w:asciiTheme="minorEastAsia" w:eastAsiaTheme="minorEastAsia" w:hAnsiTheme="minorEastAsia" w:hint="eastAsia"/>
          <w:color w:val="000000" w:themeColor="text1"/>
        </w:rPr>
        <w:t>関する意見</w:t>
      </w:r>
      <w:r w:rsidR="006943FC" w:rsidRPr="003434D8">
        <w:rPr>
          <w:rFonts w:asciiTheme="minorEastAsia" w:eastAsiaTheme="minorEastAsia" w:hAnsiTheme="minorEastAsia" w:hint="eastAsia"/>
          <w:color w:val="000000" w:themeColor="text1"/>
        </w:rPr>
        <w:t>は</w:t>
      </w:r>
      <w:r w:rsidR="002032EA" w:rsidRPr="003434D8">
        <w:rPr>
          <w:rFonts w:asciiTheme="minorEastAsia" w:eastAsiaTheme="minorEastAsia" w:hAnsiTheme="minorEastAsia" w:hint="eastAsia"/>
          <w:color w:val="000000" w:themeColor="text1"/>
        </w:rPr>
        <w:t>少なくないのではないかという印象であったが、内容の変更を求める意見がなかったとは</w:t>
      </w:r>
      <w:r w:rsidR="002032EA" w:rsidRPr="003434D8">
        <w:rPr>
          <w:rFonts w:asciiTheme="minorEastAsia" w:eastAsiaTheme="minorEastAsia" w:hAnsiTheme="minorEastAsia" w:hint="eastAsia"/>
          <w:color w:val="000000" w:themeColor="text1"/>
        </w:rPr>
        <w:lastRenderedPageBreak/>
        <w:t>意外である</w:t>
      </w:r>
      <w:r w:rsidR="006943FC" w:rsidRPr="003434D8">
        <w:rPr>
          <w:rFonts w:asciiTheme="minorEastAsia" w:eastAsiaTheme="minorEastAsia" w:hAnsiTheme="minorEastAsia" w:hint="eastAsia"/>
          <w:color w:val="000000" w:themeColor="text1"/>
        </w:rPr>
        <w:t>。</w:t>
      </w:r>
    </w:p>
    <w:p w:rsidR="006943FC" w:rsidRPr="003434D8" w:rsidRDefault="00DD4142" w:rsidP="006943FC">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6943FC" w:rsidRPr="003434D8">
        <w:rPr>
          <w:rFonts w:asciiTheme="minorEastAsia" w:eastAsiaTheme="minorEastAsia" w:hAnsiTheme="minorEastAsia" w:hint="eastAsia"/>
          <w:color w:val="000000" w:themeColor="text1"/>
        </w:rPr>
        <w:t xml:space="preserve">　</w:t>
      </w:r>
      <w:r w:rsidR="00CA0FE9" w:rsidRPr="003434D8">
        <w:rPr>
          <w:rFonts w:asciiTheme="minorEastAsia" w:eastAsiaTheme="minorEastAsia" w:hAnsiTheme="minorEastAsia" w:hint="eastAsia"/>
          <w:color w:val="000000" w:themeColor="text1"/>
        </w:rPr>
        <w:t>とりわけ</w:t>
      </w:r>
      <w:r w:rsidR="006943FC" w:rsidRPr="003434D8">
        <w:rPr>
          <w:rFonts w:asciiTheme="minorEastAsia" w:eastAsiaTheme="minorEastAsia" w:hAnsiTheme="minorEastAsia" w:hint="eastAsia"/>
          <w:color w:val="000000" w:themeColor="text1"/>
        </w:rPr>
        <w:t>脱炭素</w:t>
      </w:r>
      <w:r w:rsidR="00CA0FE9" w:rsidRPr="003434D8">
        <w:rPr>
          <w:rFonts w:asciiTheme="minorEastAsia" w:eastAsiaTheme="minorEastAsia" w:hAnsiTheme="minorEastAsia" w:hint="eastAsia"/>
          <w:color w:val="000000" w:themeColor="text1"/>
        </w:rPr>
        <w:t>については</w:t>
      </w:r>
      <w:r w:rsidR="006943FC" w:rsidRPr="003434D8">
        <w:rPr>
          <w:rFonts w:asciiTheme="minorEastAsia" w:eastAsiaTheme="minorEastAsia" w:hAnsiTheme="minorEastAsia" w:hint="eastAsia"/>
          <w:color w:val="000000" w:themeColor="text1"/>
        </w:rPr>
        <w:t>、利害関係者</w:t>
      </w:r>
      <w:r w:rsidR="00CA0FE9" w:rsidRPr="003434D8">
        <w:rPr>
          <w:rFonts w:asciiTheme="minorEastAsia" w:eastAsiaTheme="minorEastAsia" w:hAnsiTheme="minorEastAsia" w:hint="eastAsia"/>
          <w:color w:val="000000" w:themeColor="text1"/>
        </w:rPr>
        <w:t>から</w:t>
      </w:r>
      <w:r w:rsidR="00721A4A" w:rsidRPr="003434D8">
        <w:rPr>
          <w:rFonts w:asciiTheme="minorEastAsia" w:eastAsiaTheme="minorEastAsia" w:hAnsiTheme="minorEastAsia" w:hint="eastAsia"/>
          <w:color w:val="000000" w:themeColor="text1"/>
        </w:rPr>
        <w:t>反対</w:t>
      </w:r>
      <w:r w:rsidR="004075F5" w:rsidRPr="003434D8">
        <w:rPr>
          <w:rFonts w:asciiTheme="minorEastAsia" w:eastAsiaTheme="minorEastAsia" w:hAnsiTheme="minorEastAsia" w:hint="eastAsia"/>
          <w:color w:val="000000" w:themeColor="text1"/>
        </w:rPr>
        <w:t>意見</w:t>
      </w:r>
      <w:r w:rsidR="006943FC" w:rsidRPr="003434D8">
        <w:rPr>
          <w:rFonts w:asciiTheme="minorEastAsia" w:eastAsiaTheme="minorEastAsia" w:hAnsiTheme="minorEastAsia" w:hint="eastAsia"/>
          <w:color w:val="000000" w:themeColor="text1"/>
        </w:rPr>
        <w:t>が</w:t>
      </w:r>
      <w:r w:rsidR="00721A4A" w:rsidRPr="003434D8">
        <w:rPr>
          <w:rFonts w:asciiTheme="minorEastAsia" w:eastAsiaTheme="minorEastAsia" w:hAnsiTheme="minorEastAsia" w:hint="eastAsia"/>
          <w:color w:val="000000" w:themeColor="text1"/>
        </w:rPr>
        <w:t>提出されるものと思っていた</w:t>
      </w:r>
      <w:r w:rsidR="004075F5" w:rsidRPr="003434D8">
        <w:rPr>
          <w:rFonts w:asciiTheme="minorEastAsia" w:eastAsiaTheme="minorEastAsia" w:hAnsiTheme="minorEastAsia" w:hint="eastAsia"/>
          <w:color w:val="000000" w:themeColor="text1"/>
        </w:rPr>
        <w:t>。</w:t>
      </w:r>
    </w:p>
    <w:p w:rsidR="004075F5" w:rsidRPr="003434D8" w:rsidRDefault="00DD4142" w:rsidP="006943FC">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b/>
          <w:color w:val="000000" w:themeColor="text1"/>
        </w:rPr>
        <w:t>（事 務 局）</w:t>
      </w:r>
      <w:r w:rsidR="004075F5" w:rsidRPr="003434D8">
        <w:rPr>
          <w:rFonts w:asciiTheme="minorEastAsia" w:eastAsiaTheme="minorEastAsia" w:hAnsiTheme="minorEastAsia"/>
          <w:color w:val="000000" w:themeColor="text1"/>
        </w:rPr>
        <w:t xml:space="preserve">　</w:t>
      </w:r>
      <w:r w:rsidR="00721A4A" w:rsidRPr="003434D8">
        <w:rPr>
          <w:rFonts w:asciiTheme="minorEastAsia" w:eastAsiaTheme="minorEastAsia" w:hAnsiTheme="minorEastAsia" w:hint="eastAsia"/>
          <w:color w:val="000000" w:themeColor="text1"/>
        </w:rPr>
        <w:t>そのような反対</w:t>
      </w:r>
      <w:r w:rsidR="004075F5" w:rsidRPr="003434D8">
        <w:rPr>
          <w:rFonts w:asciiTheme="minorEastAsia" w:eastAsiaTheme="minorEastAsia" w:hAnsiTheme="minorEastAsia"/>
          <w:color w:val="000000" w:themeColor="text1"/>
        </w:rPr>
        <w:t>意見も</w:t>
      </w:r>
      <w:r w:rsidR="00721A4A" w:rsidRPr="003434D8">
        <w:rPr>
          <w:rFonts w:asciiTheme="minorEastAsia" w:eastAsiaTheme="minorEastAsia" w:hAnsiTheme="minorEastAsia" w:hint="eastAsia"/>
          <w:color w:val="000000" w:themeColor="text1"/>
        </w:rPr>
        <w:t>提出され</w:t>
      </w:r>
      <w:r w:rsidR="000A1B12" w:rsidRPr="003434D8">
        <w:rPr>
          <w:rFonts w:asciiTheme="minorEastAsia" w:eastAsiaTheme="minorEastAsia" w:hAnsiTheme="minorEastAsia" w:hint="eastAsia"/>
          <w:color w:val="000000" w:themeColor="text1"/>
        </w:rPr>
        <w:t>てはいるものの</w:t>
      </w:r>
      <w:r w:rsidR="002B7E0A" w:rsidRPr="003434D8">
        <w:rPr>
          <w:rFonts w:asciiTheme="minorEastAsia" w:eastAsiaTheme="minorEastAsia" w:hAnsiTheme="minorEastAsia" w:hint="eastAsia"/>
          <w:color w:val="000000" w:themeColor="text1"/>
        </w:rPr>
        <w:t>、</w:t>
      </w:r>
      <w:r w:rsidR="00F43EE8" w:rsidRPr="003434D8">
        <w:rPr>
          <w:rFonts w:asciiTheme="minorEastAsia" w:eastAsiaTheme="minorEastAsia" w:hAnsiTheme="minorEastAsia" w:hint="eastAsia"/>
          <w:color w:val="000000" w:themeColor="text1"/>
        </w:rPr>
        <w:t>当該意見</w:t>
      </w:r>
      <w:r w:rsidR="000A1B12" w:rsidRPr="003434D8">
        <w:rPr>
          <w:rFonts w:asciiTheme="minorEastAsia" w:eastAsiaTheme="minorEastAsia" w:hAnsiTheme="minorEastAsia" w:hint="eastAsia"/>
          <w:color w:val="000000" w:themeColor="text1"/>
        </w:rPr>
        <w:t>を踏まえての案の</w:t>
      </w:r>
      <w:r w:rsidR="002B7E0A" w:rsidRPr="003434D8">
        <w:rPr>
          <w:rFonts w:asciiTheme="minorEastAsia" w:eastAsiaTheme="minorEastAsia" w:hAnsiTheme="minorEastAsia" w:hint="eastAsia"/>
          <w:color w:val="000000" w:themeColor="text1"/>
        </w:rPr>
        <w:t>修正</w:t>
      </w:r>
      <w:r w:rsidR="000A1B12" w:rsidRPr="003434D8">
        <w:rPr>
          <w:rFonts w:asciiTheme="minorEastAsia" w:eastAsiaTheme="minorEastAsia" w:hAnsiTheme="minorEastAsia" w:hint="eastAsia"/>
          <w:color w:val="000000" w:themeColor="text1"/>
        </w:rPr>
        <w:t>は</w:t>
      </w:r>
      <w:r w:rsidR="002B7E0A" w:rsidRPr="003434D8">
        <w:rPr>
          <w:rFonts w:asciiTheme="minorEastAsia" w:eastAsiaTheme="minorEastAsia" w:hAnsiTheme="minorEastAsia" w:hint="eastAsia"/>
          <w:color w:val="000000" w:themeColor="text1"/>
        </w:rPr>
        <w:t>行</w:t>
      </w:r>
      <w:r w:rsidR="000A1B12" w:rsidRPr="003434D8">
        <w:rPr>
          <w:rFonts w:asciiTheme="minorEastAsia" w:eastAsiaTheme="minorEastAsia" w:hAnsiTheme="minorEastAsia" w:hint="eastAsia"/>
          <w:color w:val="000000" w:themeColor="text1"/>
        </w:rPr>
        <w:t>わなかったとの報告を受けている</w:t>
      </w:r>
      <w:r w:rsidR="002B7E0A" w:rsidRPr="003434D8">
        <w:rPr>
          <w:rFonts w:asciiTheme="minorEastAsia" w:eastAsiaTheme="minorEastAsia" w:hAnsiTheme="minorEastAsia" w:hint="eastAsia"/>
          <w:color w:val="000000" w:themeColor="text1"/>
        </w:rPr>
        <w:t>。</w:t>
      </w:r>
    </w:p>
    <w:p w:rsidR="002B7E0A"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2B7E0A" w:rsidRPr="003434D8">
        <w:rPr>
          <w:rFonts w:asciiTheme="minorEastAsia" w:eastAsiaTheme="minorEastAsia" w:hAnsiTheme="minorEastAsia" w:hint="eastAsia"/>
          <w:color w:val="000000" w:themeColor="text1"/>
        </w:rPr>
        <w:t xml:space="preserve">　</w:t>
      </w:r>
      <w:r w:rsidR="00D66580" w:rsidRPr="003434D8">
        <w:rPr>
          <w:rFonts w:asciiTheme="minorEastAsia" w:eastAsiaTheme="minorEastAsia" w:hAnsiTheme="minorEastAsia" w:hint="eastAsia"/>
          <w:color w:val="000000" w:themeColor="text1"/>
        </w:rPr>
        <w:t>資料１「</w:t>
      </w:r>
      <w:r w:rsidR="00615379" w:rsidRPr="003434D8">
        <w:rPr>
          <w:rFonts w:asciiTheme="minorEastAsia" w:eastAsiaTheme="minorEastAsia" w:hAnsiTheme="minorEastAsia" w:hint="eastAsia"/>
          <w:color w:val="000000" w:themeColor="text1"/>
        </w:rPr>
        <w:t xml:space="preserve">４　</w:t>
      </w:r>
      <w:r w:rsidR="00D66580" w:rsidRPr="003434D8">
        <w:rPr>
          <w:rFonts w:asciiTheme="minorEastAsia" w:eastAsiaTheme="minorEastAsia" w:hAnsiTheme="minorEastAsia" w:hint="eastAsia"/>
          <w:color w:val="000000" w:themeColor="text1"/>
        </w:rPr>
        <w:t>パブリック・コメント</w:t>
      </w:r>
      <w:r w:rsidR="002B7E0A" w:rsidRPr="003434D8">
        <w:rPr>
          <w:rFonts w:asciiTheme="minorEastAsia" w:eastAsiaTheme="minorEastAsia" w:hAnsiTheme="minorEastAsia" w:hint="eastAsia"/>
          <w:color w:val="000000" w:themeColor="text1"/>
        </w:rPr>
        <w:t>手続を実施しなかった案件</w:t>
      </w:r>
      <w:r w:rsidR="00D66580" w:rsidRPr="003434D8">
        <w:rPr>
          <w:rFonts w:asciiTheme="minorEastAsia" w:eastAsiaTheme="minorEastAsia" w:hAnsiTheme="minorEastAsia" w:hint="eastAsia"/>
          <w:color w:val="000000" w:themeColor="text1"/>
        </w:rPr>
        <w:t>」</w:t>
      </w:r>
      <w:r w:rsidR="002B7E0A" w:rsidRPr="003434D8">
        <w:rPr>
          <w:rFonts w:asciiTheme="minorEastAsia" w:eastAsiaTheme="minorEastAsia" w:hAnsiTheme="minorEastAsia" w:hint="eastAsia"/>
          <w:color w:val="000000" w:themeColor="text1"/>
        </w:rPr>
        <w:t>について</w:t>
      </w:r>
      <w:r w:rsidR="00D66580" w:rsidRPr="003434D8">
        <w:rPr>
          <w:rFonts w:asciiTheme="minorEastAsia" w:eastAsiaTheme="minorEastAsia" w:hAnsiTheme="minorEastAsia" w:hint="eastAsia"/>
          <w:color w:val="000000" w:themeColor="text1"/>
        </w:rPr>
        <w:t>、一点伺いたい</w:t>
      </w:r>
      <w:r w:rsidR="002B7E0A" w:rsidRPr="003434D8">
        <w:rPr>
          <w:rFonts w:asciiTheme="minorEastAsia" w:eastAsiaTheme="minorEastAsia" w:hAnsiTheme="minorEastAsia" w:hint="eastAsia"/>
          <w:color w:val="000000" w:themeColor="text1"/>
        </w:rPr>
        <w:t>。</w:t>
      </w:r>
      <w:r w:rsidR="00D66580" w:rsidRPr="003434D8">
        <w:rPr>
          <w:rFonts w:asciiTheme="minorEastAsia" w:eastAsiaTheme="minorEastAsia" w:hAnsiTheme="minorEastAsia" w:hint="eastAsia"/>
          <w:color w:val="000000" w:themeColor="text1"/>
        </w:rPr>
        <w:t>横須賀市市民パブリック・コメント手続条例の規定上</w:t>
      </w:r>
      <w:r w:rsidR="002B7E0A" w:rsidRPr="003434D8">
        <w:rPr>
          <w:rFonts w:asciiTheme="minorEastAsia" w:eastAsiaTheme="minorEastAsia" w:hAnsiTheme="minorEastAsia" w:hint="eastAsia"/>
          <w:color w:val="000000" w:themeColor="text1"/>
        </w:rPr>
        <w:t>、例えば</w:t>
      </w:r>
      <w:r w:rsidR="00D66580" w:rsidRPr="003434D8">
        <w:rPr>
          <w:rFonts w:asciiTheme="minorEastAsia" w:eastAsiaTheme="minorEastAsia" w:hAnsiTheme="minorEastAsia" w:hint="eastAsia"/>
          <w:color w:val="000000" w:themeColor="text1"/>
        </w:rPr>
        <w:t>「</w:t>
      </w:r>
      <w:r w:rsidR="002B7E0A" w:rsidRPr="003434D8">
        <w:rPr>
          <w:rFonts w:asciiTheme="minorEastAsia" w:eastAsiaTheme="minorEastAsia" w:hAnsiTheme="minorEastAsia" w:hint="eastAsia"/>
          <w:color w:val="000000" w:themeColor="text1"/>
        </w:rPr>
        <w:t>（２）市民生活に与える影響が軽微</w:t>
      </w:r>
      <w:r w:rsidR="00D66580" w:rsidRPr="003434D8">
        <w:rPr>
          <w:rFonts w:asciiTheme="minorEastAsia" w:eastAsiaTheme="minorEastAsia" w:hAnsiTheme="minorEastAsia" w:hint="eastAsia"/>
          <w:color w:val="000000" w:themeColor="text1"/>
        </w:rPr>
        <w:t>なもの」に該当すると判断するのは</w:t>
      </w:r>
      <w:r w:rsidR="002B7E0A" w:rsidRPr="003434D8">
        <w:rPr>
          <w:rFonts w:asciiTheme="minorEastAsia" w:eastAsiaTheme="minorEastAsia" w:hAnsiTheme="minorEastAsia" w:hint="eastAsia"/>
          <w:color w:val="000000" w:themeColor="text1"/>
        </w:rPr>
        <w:t>誰か。</w:t>
      </w:r>
    </w:p>
    <w:p w:rsidR="002B7E0A"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（事 務 局）</w:t>
      </w:r>
      <w:r w:rsidR="002B7E0A" w:rsidRPr="003434D8">
        <w:rPr>
          <w:rFonts w:asciiTheme="minorEastAsia" w:eastAsiaTheme="minorEastAsia" w:hAnsiTheme="minorEastAsia" w:hint="eastAsia"/>
          <w:color w:val="000000" w:themeColor="text1"/>
        </w:rPr>
        <w:t xml:space="preserve">　パブリック・コメントを実施する原課</w:t>
      </w:r>
      <w:r w:rsidR="00D66580" w:rsidRPr="003434D8">
        <w:rPr>
          <w:rFonts w:asciiTheme="minorEastAsia" w:eastAsiaTheme="minorEastAsia" w:hAnsiTheme="minorEastAsia" w:hint="eastAsia"/>
          <w:color w:val="000000" w:themeColor="text1"/>
        </w:rPr>
        <w:t>において判断している</w:t>
      </w:r>
      <w:r w:rsidR="002B7E0A" w:rsidRPr="003434D8">
        <w:rPr>
          <w:rFonts w:asciiTheme="minorEastAsia" w:eastAsiaTheme="minorEastAsia" w:hAnsiTheme="minorEastAsia" w:hint="eastAsia"/>
          <w:color w:val="000000" w:themeColor="text1"/>
        </w:rPr>
        <w:t>。</w:t>
      </w:r>
    </w:p>
    <w:p w:rsidR="002B7E0A"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2B7E0A" w:rsidRPr="003434D8">
        <w:rPr>
          <w:rFonts w:asciiTheme="minorEastAsia" w:eastAsiaTheme="minorEastAsia" w:hAnsiTheme="minorEastAsia" w:hint="eastAsia"/>
          <w:color w:val="000000" w:themeColor="text1"/>
        </w:rPr>
        <w:t xml:space="preserve">　</w:t>
      </w:r>
      <w:r w:rsidR="00D66580" w:rsidRPr="003434D8">
        <w:rPr>
          <w:rFonts w:asciiTheme="minorEastAsia" w:eastAsiaTheme="minorEastAsia" w:hAnsiTheme="minorEastAsia" w:hint="eastAsia"/>
          <w:color w:val="000000" w:themeColor="text1"/>
        </w:rPr>
        <w:t>同</w:t>
      </w:r>
      <w:r w:rsidR="002B7E0A" w:rsidRPr="003434D8">
        <w:rPr>
          <w:rFonts w:asciiTheme="minorEastAsia" w:eastAsiaTheme="minorEastAsia" w:hAnsiTheme="minorEastAsia" w:hint="eastAsia"/>
          <w:color w:val="000000" w:themeColor="text1"/>
        </w:rPr>
        <w:t>条例</w:t>
      </w:r>
      <w:r w:rsidR="00D66580" w:rsidRPr="003434D8">
        <w:rPr>
          <w:rFonts w:asciiTheme="minorEastAsia" w:eastAsiaTheme="minorEastAsia" w:hAnsiTheme="minorEastAsia" w:hint="eastAsia"/>
          <w:color w:val="000000" w:themeColor="text1"/>
        </w:rPr>
        <w:t>中、パブリック・コメント手続を実施する主体は</w:t>
      </w:r>
      <w:r w:rsidR="002B7E0A" w:rsidRPr="003434D8">
        <w:rPr>
          <w:rFonts w:asciiTheme="minorEastAsia" w:eastAsiaTheme="minorEastAsia" w:hAnsiTheme="minorEastAsia" w:hint="eastAsia"/>
          <w:color w:val="000000" w:themeColor="text1"/>
        </w:rPr>
        <w:t>実施機関</w:t>
      </w:r>
      <w:r w:rsidR="00D66580" w:rsidRPr="003434D8">
        <w:rPr>
          <w:rFonts w:asciiTheme="minorEastAsia" w:eastAsiaTheme="minorEastAsia" w:hAnsiTheme="minorEastAsia" w:hint="eastAsia"/>
          <w:color w:val="000000" w:themeColor="text1"/>
        </w:rPr>
        <w:t>とされているが</w:t>
      </w:r>
      <w:r w:rsidR="002B7E0A" w:rsidRPr="003434D8">
        <w:rPr>
          <w:rFonts w:asciiTheme="minorEastAsia" w:eastAsiaTheme="minorEastAsia" w:hAnsiTheme="minorEastAsia" w:hint="eastAsia"/>
          <w:color w:val="000000" w:themeColor="text1"/>
        </w:rPr>
        <w:t>、そ</w:t>
      </w:r>
      <w:r w:rsidR="00D66580" w:rsidRPr="003434D8">
        <w:rPr>
          <w:rFonts w:asciiTheme="minorEastAsia" w:eastAsiaTheme="minorEastAsia" w:hAnsiTheme="minorEastAsia" w:hint="eastAsia"/>
          <w:color w:val="000000" w:themeColor="text1"/>
        </w:rPr>
        <w:t>れ</w:t>
      </w:r>
      <w:r w:rsidR="002B7E0A" w:rsidRPr="003434D8">
        <w:rPr>
          <w:rFonts w:asciiTheme="minorEastAsia" w:eastAsiaTheme="minorEastAsia" w:hAnsiTheme="minorEastAsia" w:hint="eastAsia"/>
          <w:color w:val="000000" w:themeColor="text1"/>
        </w:rPr>
        <w:t>を原課</w:t>
      </w:r>
      <w:r w:rsidR="00D66580" w:rsidRPr="003434D8">
        <w:rPr>
          <w:rFonts w:asciiTheme="minorEastAsia" w:eastAsiaTheme="minorEastAsia" w:hAnsiTheme="minorEastAsia" w:hint="eastAsia"/>
          <w:color w:val="000000" w:themeColor="text1"/>
        </w:rPr>
        <w:t>が担当しているということか</w:t>
      </w:r>
      <w:r w:rsidR="002B7E0A" w:rsidRPr="003434D8">
        <w:rPr>
          <w:rFonts w:asciiTheme="minorEastAsia" w:eastAsiaTheme="minorEastAsia" w:hAnsiTheme="minorEastAsia" w:hint="eastAsia"/>
          <w:color w:val="000000" w:themeColor="text1"/>
        </w:rPr>
        <w:t>。</w:t>
      </w:r>
    </w:p>
    <w:p w:rsidR="002B7E0A" w:rsidRPr="003434D8" w:rsidRDefault="00DD4142" w:rsidP="00A45F3B">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（事 務 局）</w:t>
      </w:r>
      <w:r w:rsidR="002B7E0A" w:rsidRPr="003434D8">
        <w:rPr>
          <w:rFonts w:asciiTheme="minorEastAsia" w:eastAsiaTheme="minorEastAsia" w:hAnsiTheme="minorEastAsia" w:hint="eastAsia"/>
          <w:color w:val="000000" w:themeColor="text1"/>
        </w:rPr>
        <w:t xml:space="preserve">　</w:t>
      </w:r>
      <w:r w:rsidR="00A45F3B" w:rsidRPr="003434D8">
        <w:rPr>
          <w:rFonts w:asciiTheme="minorEastAsia" w:eastAsiaTheme="minorEastAsia" w:hAnsiTheme="minorEastAsia" w:hint="eastAsia"/>
          <w:color w:val="000000" w:themeColor="text1"/>
        </w:rPr>
        <w:t>そのとおりである</w:t>
      </w:r>
      <w:r w:rsidR="002B7E0A" w:rsidRPr="003434D8">
        <w:rPr>
          <w:rFonts w:asciiTheme="minorEastAsia" w:eastAsiaTheme="minorEastAsia" w:hAnsiTheme="minorEastAsia" w:hint="eastAsia"/>
          <w:color w:val="000000" w:themeColor="text1"/>
        </w:rPr>
        <w:t>。原課</w:t>
      </w:r>
      <w:r w:rsidR="00A45F3B" w:rsidRPr="003434D8">
        <w:rPr>
          <w:rFonts w:asciiTheme="minorEastAsia" w:eastAsiaTheme="minorEastAsia" w:hAnsiTheme="minorEastAsia" w:hint="eastAsia"/>
          <w:color w:val="000000" w:themeColor="text1"/>
        </w:rPr>
        <w:t>だけ</w:t>
      </w:r>
      <w:r w:rsidR="002B7E0A" w:rsidRPr="003434D8">
        <w:rPr>
          <w:rFonts w:asciiTheme="minorEastAsia" w:eastAsiaTheme="minorEastAsia" w:hAnsiTheme="minorEastAsia" w:hint="eastAsia"/>
          <w:color w:val="000000" w:themeColor="text1"/>
        </w:rPr>
        <w:t>で</w:t>
      </w:r>
      <w:r w:rsidR="00A45F3B" w:rsidRPr="003434D8">
        <w:rPr>
          <w:rFonts w:asciiTheme="minorEastAsia" w:eastAsiaTheme="minorEastAsia" w:hAnsiTheme="minorEastAsia" w:hint="eastAsia"/>
          <w:color w:val="000000" w:themeColor="text1"/>
        </w:rPr>
        <w:t>は</w:t>
      </w:r>
      <w:r w:rsidR="002B7E0A" w:rsidRPr="003434D8">
        <w:rPr>
          <w:rFonts w:asciiTheme="minorEastAsia" w:eastAsiaTheme="minorEastAsia" w:hAnsiTheme="minorEastAsia" w:hint="eastAsia"/>
          <w:color w:val="000000" w:themeColor="text1"/>
        </w:rPr>
        <w:t>判断</w:t>
      </w:r>
      <w:r w:rsidR="00A45F3B" w:rsidRPr="003434D8">
        <w:rPr>
          <w:rFonts w:asciiTheme="minorEastAsia" w:eastAsiaTheme="minorEastAsia" w:hAnsiTheme="minorEastAsia" w:hint="eastAsia"/>
          <w:color w:val="000000" w:themeColor="text1"/>
        </w:rPr>
        <w:t>が難しい場合に</w:t>
      </w:r>
      <w:r w:rsidR="002B7E0A" w:rsidRPr="003434D8">
        <w:rPr>
          <w:rFonts w:asciiTheme="minorEastAsia" w:eastAsiaTheme="minorEastAsia" w:hAnsiTheme="minorEastAsia" w:hint="eastAsia"/>
          <w:color w:val="000000" w:themeColor="text1"/>
        </w:rPr>
        <w:t>は、</w:t>
      </w:r>
      <w:r w:rsidR="00A45F3B" w:rsidRPr="003434D8">
        <w:rPr>
          <w:rFonts w:asciiTheme="minorEastAsia" w:eastAsiaTheme="minorEastAsia" w:hAnsiTheme="minorEastAsia" w:hint="eastAsia"/>
          <w:color w:val="000000" w:themeColor="text1"/>
        </w:rPr>
        <w:t>制度所管課である総務部</w:t>
      </w:r>
      <w:r w:rsidR="002B7E0A" w:rsidRPr="003434D8">
        <w:rPr>
          <w:rFonts w:asciiTheme="minorEastAsia" w:eastAsiaTheme="minorEastAsia" w:hAnsiTheme="minorEastAsia" w:hint="eastAsia"/>
          <w:color w:val="000000" w:themeColor="text1"/>
        </w:rPr>
        <w:t>総務課</w:t>
      </w:r>
      <w:r w:rsidR="00A45F3B" w:rsidRPr="003434D8">
        <w:rPr>
          <w:rFonts w:asciiTheme="minorEastAsia" w:eastAsiaTheme="minorEastAsia" w:hAnsiTheme="minorEastAsia" w:hint="eastAsia"/>
          <w:color w:val="000000" w:themeColor="text1"/>
        </w:rPr>
        <w:t>が相談を受けている。</w:t>
      </w:r>
    </w:p>
    <w:p w:rsidR="002B7E0A"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（委　　員）</w:t>
      </w:r>
      <w:r w:rsidR="00A45F3B" w:rsidRPr="003434D8">
        <w:rPr>
          <w:rFonts w:asciiTheme="minorEastAsia" w:eastAsiaTheme="minorEastAsia" w:hAnsiTheme="minorEastAsia" w:hint="eastAsia"/>
          <w:color w:val="000000" w:themeColor="text1"/>
        </w:rPr>
        <w:t xml:space="preserve">　判断に際しての</w:t>
      </w:r>
      <w:r w:rsidR="002B7E0A" w:rsidRPr="003434D8">
        <w:rPr>
          <w:rFonts w:asciiTheme="minorEastAsia" w:eastAsiaTheme="minorEastAsia" w:hAnsiTheme="minorEastAsia" w:hint="eastAsia"/>
          <w:color w:val="000000" w:themeColor="text1"/>
        </w:rPr>
        <w:t>一定の基準が</w:t>
      </w:r>
      <w:r w:rsidR="00A45F3B" w:rsidRPr="003434D8">
        <w:rPr>
          <w:rFonts w:asciiTheme="minorEastAsia" w:eastAsiaTheme="minorEastAsia" w:hAnsiTheme="minorEastAsia" w:hint="eastAsia"/>
          <w:color w:val="000000" w:themeColor="text1"/>
        </w:rPr>
        <w:t>設けられているも</w:t>
      </w:r>
      <w:r w:rsidR="0050572E" w:rsidRPr="003434D8">
        <w:rPr>
          <w:rFonts w:asciiTheme="minorEastAsia" w:eastAsiaTheme="minorEastAsia" w:hAnsiTheme="minorEastAsia" w:hint="eastAsia"/>
          <w:color w:val="000000" w:themeColor="text1"/>
        </w:rPr>
        <w:t>のと推察するが</w:t>
      </w:r>
      <w:r w:rsidR="002B7E0A" w:rsidRPr="003434D8">
        <w:rPr>
          <w:rFonts w:asciiTheme="minorEastAsia" w:eastAsiaTheme="minorEastAsia" w:hAnsiTheme="minorEastAsia" w:hint="eastAsia"/>
          <w:color w:val="000000" w:themeColor="text1"/>
        </w:rPr>
        <w:t>、</w:t>
      </w:r>
      <w:r w:rsidR="0050572E" w:rsidRPr="003434D8">
        <w:rPr>
          <w:rFonts w:asciiTheme="minorEastAsia" w:eastAsiaTheme="minorEastAsia" w:hAnsiTheme="minorEastAsia" w:hint="eastAsia"/>
          <w:color w:val="000000" w:themeColor="text1"/>
        </w:rPr>
        <w:t>いかがか</w:t>
      </w:r>
      <w:r w:rsidR="002B7E0A" w:rsidRPr="003434D8">
        <w:rPr>
          <w:rFonts w:asciiTheme="minorEastAsia" w:eastAsiaTheme="minorEastAsia" w:hAnsiTheme="minorEastAsia" w:hint="eastAsia"/>
          <w:color w:val="000000" w:themeColor="text1"/>
        </w:rPr>
        <w:t>。</w:t>
      </w:r>
    </w:p>
    <w:p w:rsidR="002B7E0A"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（事 務 局）</w:t>
      </w:r>
      <w:r w:rsidR="002B7E0A" w:rsidRPr="003434D8">
        <w:rPr>
          <w:rFonts w:asciiTheme="minorEastAsia" w:eastAsiaTheme="minorEastAsia" w:hAnsiTheme="minorEastAsia" w:hint="eastAsia"/>
          <w:color w:val="000000" w:themeColor="text1"/>
        </w:rPr>
        <w:t xml:space="preserve">　</w:t>
      </w:r>
      <w:r w:rsidR="0050572E" w:rsidRPr="003434D8">
        <w:rPr>
          <w:rFonts w:asciiTheme="minorEastAsia" w:eastAsiaTheme="minorEastAsia" w:hAnsiTheme="minorEastAsia" w:hint="eastAsia"/>
          <w:color w:val="000000" w:themeColor="text1"/>
        </w:rPr>
        <w:t>一定の基準は設けている</w:t>
      </w:r>
      <w:r w:rsidR="002B7E0A" w:rsidRPr="003434D8">
        <w:rPr>
          <w:rFonts w:asciiTheme="minorEastAsia" w:eastAsiaTheme="minorEastAsia" w:hAnsiTheme="minorEastAsia" w:hint="eastAsia"/>
          <w:color w:val="000000" w:themeColor="text1"/>
        </w:rPr>
        <w:t>。</w:t>
      </w:r>
    </w:p>
    <w:p w:rsidR="002B7E0A" w:rsidRPr="003434D8" w:rsidRDefault="00DD4142" w:rsidP="0050572E">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2B7E0A" w:rsidRPr="003434D8">
        <w:rPr>
          <w:rFonts w:asciiTheme="minorEastAsia" w:eastAsiaTheme="minorEastAsia" w:hAnsiTheme="minorEastAsia" w:hint="eastAsia"/>
          <w:color w:val="000000" w:themeColor="text1"/>
        </w:rPr>
        <w:t xml:space="preserve">　</w:t>
      </w:r>
      <w:r w:rsidR="0050572E" w:rsidRPr="003434D8">
        <w:rPr>
          <w:rFonts w:asciiTheme="minorEastAsia" w:eastAsiaTheme="minorEastAsia" w:hAnsiTheme="minorEastAsia" w:hint="eastAsia"/>
          <w:color w:val="000000" w:themeColor="text1"/>
        </w:rPr>
        <w:t>当該</w:t>
      </w:r>
      <w:r w:rsidR="00A34567" w:rsidRPr="003434D8">
        <w:rPr>
          <w:rFonts w:asciiTheme="minorEastAsia" w:eastAsiaTheme="minorEastAsia" w:hAnsiTheme="minorEastAsia" w:hint="eastAsia"/>
          <w:color w:val="000000" w:themeColor="text1"/>
        </w:rPr>
        <w:t>基準に</w:t>
      </w:r>
      <w:r w:rsidR="0050572E" w:rsidRPr="003434D8">
        <w:rPr>
          <w:rFonts w:asciiTheme="minorEastAsia" w:eastAsiaTheme="minorEastAsia" w:hAnsiTheme="minorEastAsia" w:hint="eastAsia"/>
          <w:color w:val="000000" w:themeColor="text1"/>
        </w:rPr>
        <w:t>照らして</w:t>
      </w:r>
      <w:r w:rsidR="00A34567" w:rsidRPr="003434D8">
        <w:rPr>
          <w:rFonts w:asciiTheme="minorEastAsia" w:eastAsiaTheme="minorEastAsia" w:hAnsiTheme="minorEastAsia" w:hint="eastAsia"/>
          <w:color w:val="000000" w:themeColor="text1"/>
        </w:rPr>
        <w:t>考えたとき、例えば、</w:t>
      </w:r>
      <w:r w:rsidR="0088113E">
        <w:rPr>
          <w:rFonts w:asciiTheme="minorEastAsia" w:eastAsiaTheme="minorEastAsia" w:hAnsiTheme="minorEastAsia" w:hint="eastAsia"/>
          <w:color w:val="000000" w:themeColor="text1"/>
        </w:rPr>
        <w:t>「</w:t>
      </w:r>
      <w:r w:rsidR="00A34567" w:rsidRPr="003434D8">
        <w:rPr>
          <w:rFonts w:asciiTheme="minorEastAsia" w:eastAsiaTheme="minorEastAsia" w:hAnsiTheme="minorEastAsia" w:hint="eastAsia"/>
          <w:color w:val="000000" w:themeColor="text1"/>
        </w:rPr>
        <w:t>港湾緑地条例</w:t>
      </w:r>
      <w:r w:rsidR="0088113E">
        <w:rPr>
          <w:rFonts w:asciiTheme="minorEastAsia" w:eastAsiaTheme="minorEastAsia" w:hAnsiTheme="minorEastAsia" w:hint="eastAsia"/>
          <w:color w:val="000000" w:themeColor="text1"/>
        </w:rPr>
        <w:t>」</w:t>
      </w:r>
      <w:r w:rsidR="0050572E" w:rsidRPr="003434D8">
        <w:rPr>
          <w:rFonts w:asciiTheme="minorEastAsia" w:eastAsiaTheme="minorEastAsia" w:hAnsiTheme="minorEastAsia" w:hint="eastAsia"/>
          <w:color w:val="000000" w:themeColor="text1"/>
        </w:rPr>
        <w:t>及び</w:t>
      </w:r>
      <w:r w:rsidR="0088113E">
        <w:rPr>
          <w:rFonts w:asciiTheme="minorEastAsia" w:eastAsiaTheme="minorEastAsia" w:hAnsiTheme="minorEastAsia" w:hint="eastAsia"/>
          <w:color w:val="000000" w:themeColor="text1"/>
        </w:rPr>
        <w:t>「</w:t>
      </w:r>
      <w:r w:rsidR="0050572E" w:rsidRPr="003434D8">
        <w:rPr>
          <w:rFonts w:asciiTheme="minorEastAsia" w:eastAsiaTheme="minorEastAsia" w:hAnsiTheme="minorEastAsia" w:hint="eastAsia"/>
          <w:color w:val="000000" w:themeColor="text1"/>
        </w:rPr>
        <w:t>横須賀市</w:t>
      </w:r>
      <w:r w:rsidR="00A34567" w:rsidRPr="003434D8">
        <w:rPr>
          <w:rFonts w:asciiTheme="minorEastAsia" w:eastAsiaTheme="minorEastAsia" w:hAnsiTheme="minorEastAsia" w:hint="eastAsia"/>
          <w:color w:val="000000" w:themeColor="text1"/>
        </w:rPr>
        <w:t>漁港管理条例</w:t>
      </w:r>
      <w:r w:rsidR="0088113E">
        <w:rPr>
          <w:rFonts w:asciiTheme="minorEastAsia" w:eastAsiaTheme="minorEastAsia" w:hAnsiTheme="minorEastAsia" w:hint="eastAsia"/>
          <w:color w:val="000000" w:themeColor="text1"/>
        </w:rPr>
        <w:t>」</w:t>
      </w:r>
      <w:r w:rsidR="0050572E" w:rsidRPr="003434D8">
        <w:rPr>
          <w:rFonts w:asciiTheme="minorEastAsia" w:eastAsiaTheme="minorEastAsia" w:hAnsiTheme="minorEastAsia" w:hint="eastAsia"/>
          <w:color w:val="000000" w:themeColor="text1"/>
        </w:rPr>
        <w:t>に係る「</w:t>
      </w:r>
      <w:r w:rsidR="00A34567" w:rsidRPr="003434D8">
        <w:rPr>
          <w:rFonts w:asciiTheme="minorEastAsia" w:eastAsiaTheme="minorEastAsia" w:hAnsiTheme="minorEastAsia" w:hint="eastAsia"/>
          <w:color w:val="000000" w:themeColor="text1"/>
        </w:rPr>
        <w:t>利用料金制度の導入</w:t>
      </w:r>
      <w:r w:rsidR="0050572E" w:rsidRPr="003434D8">
        <w:rPr>
          <w:rFonts w:asciiTheme="minorEastAsia" w:eastAsiaTheme="minorEastAsia" w:hAnsiTheme="minorEastAsia" w:hint="eastAsia"/>
          <w:color w:val="000000" w:themeColor="text1"/>
        </w:rPr>
        <w:t>」や</w:t>
      </w:r>
      <w:r w:rsidR="00A34567" w:rsidRPr="003434D8">
        <w:rPr>
          <w:rFonts w:asciiTheme="minorEastAsia" w:eastAsiaTheme="minorEastAsia" w:hAnsiTheme="minorEastAsia" w:hint="eastAsia"/>
          <w:color w:val="000000" w:themeColor="text1"/>
        </w:rPr>
        <w:t>、</w:t>
      </w:r>
      <w:r w:rsidR="0088113E">
        <w:rPr>
          <w:rFonts w:asciiTheme="minorEastAsia" w:eastAsiaTheme="minorEastAsia" w:hAnsiTheme="minorEastAsia" w:hint="eastAsia"/>
          <w:color w:val="000000" w:themeColor="text1"/>
        </w:rPr>
        <w:t>「</w:t>
      </w:r>
      <w:r w:rsidR="00A34567" w:rsidRPr="003434D8">
        <w:rPr>
          <w:rFonts w:asciiTheme="minorEastAsia" w:eastAsiaTheme="minorEastAsia" w:hAnsiTheme="minorEastAsia" w:hint="eastAsia"/>
          <w:color w:val="000000" w:themeColor="text1"/>
        </w:rPr>
        <w:t>コミュニティセンター条例</w:t>
      </w:r>
      <w:r w:rsidR="0088113E">
        <w:rPr>
          <w:rFonts w:asciiTheme="minorEastAsia" w:eastAsiaTheme="minorEastAsia" w:hAnsiTheme="minorEastAsia" w:hint="eastAsia"/>
          <w:color w:val="000000" w:themeColor="text1"/>
        </w:rPr>
        <w:t>」</w:t>
      </w:r>
      <w:r w:rsidR="0050572E" w:rsidRPr="003434D8">
        <w:rPr>
          <w:rFonts w:asciiTheme="minorEastAsia" w:eastAsiaTheme="minorEastAsia" w:hAnsiTheme="minorEastAsia" w:hint="eastAsia"/>
          <w:color w:val="000000" w:themeColor="text1"/>
        </w:rPr>
        <w:t>に係る「</w:t>
      </w:r>
      <w:r w:rsidR="00A34567" w:rsidRPr="003434D8">
        <w:rPr>
          <w:rFonts w:asciiTheme="minorEastAsia" w:eastAsiaTheme="minorEastAsia" w:hAnsiTheme="minorEastAsia" w:hint="eastAsia"/>
          <w:color w:val="000000" w:themeColor="text1"/>
        </w:rPr>
        <w:t>指定管理者制度</w:t>
      </w:r>
      <w:r w:rsidR="0050572E" w:rsidRPr="003434D8">
        <w:rPr>
          <w:rFonts w:asciiTheme="minorEastAsia" w:eastAsiaTheme="minorEastAsia" w:hAnsiTheme="minorEastAsia" w:hint="eastAsia"/>
          <w:color w:val="000000" w:themeColor="text1"/>
        </w:rPr>
        <w:t>の</w:t>
      </w:r>
      <w:r w:rsidR="00A34567" w:rsidRPr="003434D8">
        <w:rPr>
          <w:rFonts w:asciiTheme="minorEastAsia" w:eastAsiaTheme="minorEastAsia" w:hAnsiTheme="minorEastAsia" w:hint="eastAsia"/>
          <w:color w:val="000000" w:themeColor="text1"/>
        </w:rPr>
        <w:t>導入</w:t>
      </w:r>
      <w:r w:rsidR="0050572E" w:rsidRPr="003434D8">
        <w:rPr>
          <w:rFonts w:asciiTheme="minorEastAsia" w:eastAsiaTheme="minorEastAsia" w:hAnsiTheme="minorEastAsia" w:hint="eastAsia"/>
          <w:color w:val="000000" w:themeColor="text1"/>
        </w:rPr>
        <w:t>」については</w:t>
      </w:r>
      <w:r w:rsidR="00A34567" w:rsidRPr="003434D8">
        <w:rPr>
          <w:rFonts w:asciiTheme="minorEastAsia" w:eastAsiaTheme="minorEastAsia" w:hAnsiTheme="minorEastAsia" w:hint="eastAsia"/>
          <w:color w:val="000000" w:themeColor="text1"/>
        </w:rPr>
        <w:t>、</w:t>
      </w:r>
      <w:r w:rsidR="0050572E" w:rsidRPr="003434D8">
        <w:rPr>
          <w:rFonts w:asciiTheme="minorEastAsia" w:eastAsiaTheme="minorEastAsia" w:hAnsiTheme="minorEastAsia" w:hint="eastAsia"/>
          <w:color w:val="000000" w:themeColor="text1"/>
        </w:rPr>
        <w:t>「</w:t>
      </w:r>
      <w:r w:rsidR="00A34567" w:rsidRPr="003434D8">
        <w:rPr>
          <w:rFonts w:asciiTheme="minorEastAsia" w:eastAsiaTheme="minorEastAsia" w:hAnsiTheme="minorEastAsia" w:hint="eastAsia"/>
          <w:color w:val="000000" w:themeColor="text1"/>
        </w:rPr>
        <w:t>市民生活に与える影響が軽微</w:t>
      </w:r>
      <w:r w:rsidR="0050572E" w:rsidRPr="003434D8">
        <w:rPr>
          <w:rFonts w:asciiTheme="minorEastAsia" w:eastAsiaTheme="minorEastAsia" w:hAnsiTheme="minorEastAsia" w:hint="eastAsia"/>
          <w:color w:val="000000" w:themeColor="text1"/>
        </w:rPr>
        <w:t>なもの」とされているのか</w:t>
      </w:r>
      <w:r w:rsidR="00A34567" w:rsidRPr="003434D8">
        <w:rPr>
          <w:rFonts w:asciiTheme="minorEastAsia" w:eastAsiaTheme="minorEastAsia" w:hAnsiTheme="minorEastAsia" w:hint="eastAsia"/>
          <w:color w:val="000000" w:themeColor="text1"/>
        </w:rPr>
        <w:t>。</w:t>
      </w:r>
    </w:p>
    <w:p w:rsidR="00497455"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（事 務 局）</w:t>
      </w:r>
      <w:r w:rsidR="00497455" w:rsidRPr="003434D8">
        <w:rPr>
          <w:rFonts w:asciiTheme="minorEastAsia" w:eastAsiaTheme="minorEastAsia" w:hAnsiTheme="minorEastAsia" w:hint="eastAsia"/>
          <w:color w:val="000000" w:themeColor="text1"/>
        </w:rPr>
        <w:t xml:space="preserve">　そこまで</w:t>
      </w:r>
      <w:r w:rsidR="0050572E" w:rsidRPr="003434D8">
        <w:rPr>
          <w:rFonts w:asciiTheme="minorEastAsia" w:eastAsiaTheme="minorEastAsia" w:hAnsiTheme="minorEastAsia" w:hint="eastAsia"/>
          <w:color w:val="000000" w:themeColor="text1"/>
        </w:rPr>
        <w:t>具体的</w:t>
      </w:r>
      <w:r w:rsidR="00706755" w:rsidRPr="003434D8">
        <w:rPr>
          <w:rFonts w:asciiTheme="minorEastAsia" w:eastAsiaTheme="minorEastAsia" w:hAnsiTheme="minorEastAsia" w:hint="eastAsia"/>
          <w:color w:val="000000" w:themeColor="text1"/>
        </w:rPr>
        <w:t>な</w:t>
      </w:r>
      <w:r w:rsidR="0050572E" w:rsidRPr="003434D8">
        <w:rPr>
          <w:rFonts w:asciiTheme="minorEastAsia" w:eastAsiaTheme="minorEastAsia" w:hAnsiTheme="minorEastAsia" w:hint="eastAsia"/>
          <w:color w:val="000000" w:themeColor="text1"/>
        </w:rPr>
        <w:t>基準を定めてはいないが</w:t>
      </w:r>
      <w:r w:rsidR="00497455" w:rsidRPr="003434D8">
        <w:rPr>
          <w:rFonts w:asciiTheme="minorEastAsia" w:eastAsiaTheme="minorEastAsia" w:hAnsiTheme="minorEastAsia" w:hint="eastAsia"/>
          <w:color w:val="000000" w:themeColor="text1"/>
        </w:rPr>
        <w:t>、指定管理者制度に</w:t>
      </w:r>
      <w:r w:rsidR="0050572E" w:rsidRPr="003434D8">
        <w:rPr>
          <w:rFonts w:asciiTheme="minorEastAsia" w:eastAsiaTheme="minorEastAsia" w:hAnsiTheme="minorEastAsia" w:hint="eastAsia"/>
          <w:color w:val="000000" w:themeColor="text1"/>
        </w:rPr>
        <w:t>ついては</w:t>
      </w:r>
      <w:r w:rsidR="00497455" w:rsidRPr="003434D8">
        <w:rPr>
          <w:rFonts w:asciiTheme="minorEastAsia" w:eastAsiaTheme="minorEastAsia" w:hAnsiTheme="minorEastAsia" w:hint="eastAsia"/>
          <w:color w:val="000000" w:themeColor="text1"/>
        </w:rPr>
        <w:t>、</w:t>
      </w:r>
      <w:r w:rsidR="00706755" w:rsidRPr="003434D8">
        <w:rPr>
          <w:rFonts w:asciiTheme="minorEastAsia" w:eastAsiaTheme="minorEastAsia" w:hAnsiTheme="minorEastAsia" w:hint="eastAsia"/>
          <w:color w:val="000000" w:themeColor="text1"/>
        </w:rPr>
        <w:t>誰</w:t>
      </w:r>
      <w:r w:rsidR="00497455" w:rsidRPr="003434D8">
        <w:rPr>
          <w:rFonts w:asciiTheme="minorEastAsia" w:eastAsiaTheme="minorEastAsia" w:hAnsiTheme="minorEastAsia" w:hint="eastAsia"/>
          <w:color w:val="000000" w:themeColor="text1"/>
        </w:rPr>
        <w:t>が</w:t>
      </w:r>
      <w:r w:rsidR="00706755" w:rsidRPr="003434D8">
        <w:rPr>
          <w:rFonts w:asciiTheme="minorEastAsia" w:eastAsiaTheme="minorEastAsia" w:hAnsiTheme="minorEastAsia" w:hint="eastAsia"/>
          <w:color w:val="000000" w:themeColor="text1"/>
        </w:rPr>
        <w:t>施設の管理を行うかという</w:t>
      </w:r>
      <w:r w:rsidR="00497455" w:rsidRPr="003434D8">
        <w:rPr>
          <w:rFonts w:asciiTheme="minorEastAsia" w:eastAsiaTheme="minorEastAsia" w:hAnsiTheme="minorEastAsia" w:hint="eastAsia"/>
          <w:color w:val="000000" w:themeColor="text1"/>
        </w:rPr>
        <w:t>問題であって、市民には特段影響がない</w:t>
      </w:r>
      <w:r w:rsidR="00706755" w:rsidRPr="003434D8">
        <w:rPr>
          <w:rFonts w:asciiTheme="minorEastAsia" w:eastAsiaTheme="minorEastAsia" w:hAnsiTheme="minorEastAsia" w:hint="eastAsia"/>
          <w:color w:val="000000" w:themeColor="text1"/>
        </w:rPr>
        <w:t>ものと考えている</w:t>
      </w:r>
      <w:r w:rsidR="00497455" w:rsidRPr="003434D8">
        <w:rPr>
          <w:rFonts w:asciiTheme="minorEastAsia" w:eastAsiaTheme="minorEastAsia" w:hAnsiTheme="minorEastAsia" w:hint="eastAsia"/>
          <w:color w:val="000000" w:themeColor="text1"/>
        </w:rPr>
        <w:t>。</w:t>
      </w:r>
    </w:p>
    <w:p w:rsidR="00497455"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497455" w:rsidRPr="003434D8">
        <w:rPr>
          <w:rFonts w:asciiTheme="minorEastAsia" w:eastAsiaTheme="minorEastAsia" w:hAnsiTheme="minorEastAsia" w:hint="eastAsia"/>
          <w:color w:val="000000" w:themeColor="text1"/>
        </w:rPr>
        <w:t xml:space="preserve">　</w:t>
      </w:r>
      <w:r w:rsidR="00706755" w:rsidRPr="003434D8">
        <w:rPr>
          <w:rFonts w:asciiTheme="minorEastAsia" w:eastAsiaTheme="minorEastAsia" w:hAnsiTheme="minorEastAsia" w:hint="eastAsia"/>
          <w:color w:val="000000" w:themeColor="text1"/>
        </w:rPr>
        <w:t>そのような考え方は</w:t>
      </w:r>
      <w:r w:rsidR="00497455" w:rsidRPr="003434D8">
        <w:rPr>
          <w:rFonts w:asciiTheme="minorEastAsia" w:eastAsiaTheme="minorEastAsia" w:hAnsiTheme="minorEastAsia" w:hint="eastAsia"/>
          <w:color w:val="000000" w:themeColor="text1"/>
        </w:rPr>
        <w:t>、指定管理者制度の</w:t>
      </w:r>
      <w:r w:rsidR="00706755" w:rsidRPr="003434D8">
        <w:rPr>
          <w:rFonts w:asciiTheme="minorEastAsia" w:eastAsiaTheme="minorEastAsia" w:hAnsiTheme="minorEastAsia" w:hint="eastAsia"/>
          <w:color w:val="000000" w:themeColor="text1"/>
        </w:rPr>
        <w:t>捉え方を</w:t>
      </w:r>
      <w:r w:rsidR="00497455" w:rsidRPr="003434D8">
        <w:rPr>
          <w:rFonts w:asciiTheme="minorEastAsia" w:eastAsiaTheme="minorEastAsia" w:hAnsiTheme="minorEastAsia" w:hint="eastAsia"/>
          <w:color w:val="000000" w:themeColor="text1"/>
        </w:rPr>
        <w:t>根本から間違</w:t>
      </w:r>
      <w:r w:rsidR="00706755" w:rsidRPr="003434D8">
        <w:rPr>
          <w:rFonts w:asciiTheme="minorEastAsia" w:eastAsiaTheme="minorEastAsia" w:hAnsiTheme="minorEastAsia" w:hint="eastAsia"/>
          <w:color w:val="000000" w:themeColor="text1"/>
        </w:rPr>
        <w:t>え</w:t>
      </w:r>
      <w:r w:rsidR="00497455" w:rsidRPr="003434D8">
        <w:rPr>
          <w:rFonts w:asciiTheme="minorEastAsia" w:eastAsiaTheme="minorEastAsia" w:hAnsiTheme="minorEastAsia" w:hint="eastAsia"/>
          <w:color w:val="000000" w:themeColor="text1"/>
        </w:rPr>
        <w:t>て</w:t>
      </w:r>
      <w:r w:rsidR="00706755" w:rsidRPr="003434D8">
        <w:rPr>
          <w:rFonts w:asciiTheme="minorEastAsia" w:eastAsiaTheme="minorEastAsia" w:hAnsiTheme="minorEastAsia" w:hint="eastAsia"/>
          <w:color w:val="000000" w:themeColor="text1"/>
        </w:rPr>
        <w:t>いると言わざるを得ない</w:t>
      </w:r>
      <w:r w:rsidR="00497455" w:rsidRPr="003434D8">
        <w:rPr>
          <w:rFonts w:asciiTheme="minorEastAsia" w:eastAsiaTheme="minorEastAsia" w:hAnsiTheme="minorEastAsia" w:hint="eastAsia"/>
          <w:color w:val="000000" w:themeColor="text1"/>
        </w:rPr>
        <w:t>。公の施設を市が直営で管理するのか、それとも純然たる</w:t>
      </w:r>
      <w:r w:rsidR="00706755" w:rsidRPr="003434D8">
        <w:rPr>
          <w:rFonts w:asciiTheme="minorEastAsia" w:eastAsiaTheme="minorEastAsia" w:hAnsiTheme="minorEastAsia" w:hint="eastAsia"/>
          <w:color w:val="000000" w:themeColor="text1"/>
        </w:rPr>
        <w:t>民間</w:t>
      </w:r>
      <w:r w:rsidR="00497455" w:rsidRPr="003434D8">
        <w:rPr>
          <w:rFonts w:asciiTheme="minorEastAsia" w:eastAsiaTheme="minorEastAsia" w:hAnsiTheme="minorEastAsia" w:hint="eastAsia"/>
          <w:color w:val="000000" w:themeColor="text1"/>
        </w:rPr>
        <w:t>企業</w:t>
      </w:r>
      <w:r w:rsidR="00706755" w:rsidRPr="003434D8">
        <w:rPr>
          <w:rFonts w:asciiTheme="minorEastAsia" w:eastAsiaTheme="minorEastAsia" w:hAnsiTheme="minorEastAsia" w:hint="eastAsia"/>
          <w:color w:val="000000" w:themeColor="text1"/>
        </w:rPr>
        <w:t>が</w:t>
      </w:r>
      <w:r w:rsidR="00497455" w:rsidRPr="003434D8">
        <w:rPr>
          <w:rFonts w:asciiTheme="minorEastAsia" w:eastAsiaTheme="minorEastAsia" w:hAnsiTheme="minorEastAsia" w:hint="eastAsia"/>
          <w:color w:val="000000" w:themeColor="text1"/>
        </w:rPr>
        <w:t>管理</w:t>
      </w:r>
      <w:r w:rsidR="00656538" w:rsidRPr="003434D8">
        <w:rPr>
          <w:rFonts w:asciiTheme="minorEastAsia" w:eastAsiaTheme="minorEastAsia" w:hAnsiTheme="minorEastAsia" w:hint="eastAsia"/>
          <w:color w:val="000000" w:themeColor="text1"/>
        </w:rPr>
        <w:t>するのかという問題であるから</w:t>
      </w:r>
      <w:r w:rsidR="00497455" w:rsidRPr="003434D8">
        <w:rPr>
          <w:rFonts w:asciiTheme="minorEastAsia" w:eastAsiaTheme="minorEastAsia" w:hAnsiTheme="minorEastAsia" w:hint="eastAsia"/>
          <w:color w:val="000000" w:themeColor="text1"/>
        </w:rPr>
        <w:t>、指定管理者制度の導入は</w:t>
      </w:r>
      <w:r w:rsidR="00656538" w:rsidRPr="003434D8">
        <w:rPr>
          <w:rFonts w:asciiTheme="minorEastAsia" w:eastAsiaTheme="minorEastAsia" w:hAnsiTheme="minorEastAsia" w:hint="eastAsia"/>
          <w:color w:val="000000" w:themeColor="text1"/>
        </w:rPr>
        <w:t>、</w:t>
      </w:r>
      <w:r w:rsidR="00497455" w:rsidRPr="003434D8">
        <w:rPr>
          <w:rFonts w:asciiTheme="minorEastAsia" w:eastAsiaTheme="minorEastAsia" w:hAnsiTheme="minorEastAsia" w:hint="eastAsia"/>
          <w:color w:val="000000" w:themeColor="text1"/>
        </w:rPr>
        <w:t>少なくとも</w:t>
      </w:r>
      <w:r w:rsidR="00656538" w:rsidRPr="003434D8">
        <w:rPr>
          <w:rFonts w:asciiTheme="minorEastAsia" w:eastAsiaTheme="minorEastAsia" w:hAnsiTheme="minorEastAsia" w:hint="eastAsia"/>
          <w:color w:val="000000" w:themeColor="text1"/>
        </w:rPr>
        <w:t>「</w:t>
      </w:r>
      <w:r w:rsidR="00497455" w:rsidRPr="003434D8">
        <w:rPr>
          <w:rFonts w:asciiTheme="minorEastAsia" w:eastAsiaTheme="minorEastAsia" w:hAnsiTheme="minorEastAsia" w:hint="eastAsia"/>
          <w:color w:val="000000" w:themeColor="text1"/>
        </w:rPr>
        <w:t>市民生活に与える影響が軽微</w:t>
      </w:r>
      <w:r w:rsidR="00656538" w:rsidRPr="003434D8">
        <w:rPr>
          <w:rFonts w:asciiTheme="minorEastAsia" w:eastAsiaTheme="minorEastAsia" w:hAnsiTheme="minorEastAsia" w:hint="eastAsia"/>
          <w:color w:val="000000" w:themeColor="text1"/>
        </w:rPr>
        <w:t>なもの」には該当しないと考える</w:t>
      </w:r>
      <w:r w:rsidR="00497455" w:rsidRPr="003434D8">
        <w:rPr>
          <w:rFonts w:asciiTheme="minorEastAsia" w:eastAsiaTheme="minorEastAsia" w:hAnsiTheme="minorEastAsia" w:hint="eastAsia"/>
          <w:color w:val="000000" w:themeColor="text1"/>
        </w:rPr>
        <w:t>。特に</w:t>
      </w:r>
      <w:r w:rsidR="00656538" w:rsidRPr="003434D8">
        <w:rPr>
          <w:rFonts w:asciiTheme="minorEastAsia" w:eastAsiaTheme="minorEastAsia" w:hAnsiTheme="minorEastAsia" w:hint="eastAsia"/>
          <w:color w:val="000000" w:themeColor="text1"/>
        </w:rPr>
        <w:t>、</w:t>
      </w:r>
      <w:r w:rsidR="00497455" w:rsidRPr="003434D8">
        <w:rPr>
          <w:rFonts w:asciiTheme="minorEastAsia" w:eastAsiaTheme="minorEastAsia" w:hAnsiTheme="minorEastAsia" w:hint="eastAsia"/>
          <w:color w:val="000000" w:themeColor="text1"/>
        </w:rPr>
        <w:t>コミュニティセンター</w:t>
      </w:r>
      <w:r w:rsidR="00656538" w:rsidRPr="003434D8">
        <w:rPr>
          <w:rFonts w:asciiTheme="minorEastAsia" w:eastAsiaTheme="minorEastAsia" w:hAnsiTheme="minorEastAsia" w:hint="eastAsia"/>
          <w:color w:val="000000" w:themeColor="text1"/>
        </w:rPr>
        <w:t>のように</w:t>
      </w:r>
      <w:r w:rsidR="00497455" w:rsidRPr="003434D8">
        <w:rPr>
          <w:rFonts w:asciiTheme="minorEastAsia" w:eastAsiaTheme="minorEastAsia" w:hAnsiTheme="minorEastAsia" w:hint="eastAsia"/>
          <w:color w:val="000000" w:themeColor="text1"/>
        </w:rPr>
        <w:t>広く一般の市民が利用する</w:t>
      </w:r>
      <w:r w:rsidR="00656538" w:rsidRPr="003434D8">
        <w:rPr>
          <w:rFonts w:asciiTheme="minorEastAsia" w:eastAsiaTheme="minorEastAsia" w:hAnsiTheme="minorEastAsia" w:hint="eastAsia"/>
          <w:color w:val="000000" w:themeColor="text1"/>
        </w:rPr>
        <w:t>施設について</w:t>
      </w:r>
      <w:r w:rsidR="00497455" w:rsidRPr="003434D8">
        <w:rPr>
          <w:rFonts w:asciiTheme="minorEastAsia" w:eastAsiaTheme="minorEastAsia" w:hAnsiTheme="minorEastAsia" w:hint="eastAsia"/>
          <w:color w:val="000000" w:themeColor="text1"/>
        </w:rPr>
        <w:t>、これから指定管理者制度を導入しようかというときに、それ</w:t>
      </w:r>
      <w:r w:rsidR="00656538" w:rsidRPr="003434D8">
        <w:rPr>
          <w:rFonts w:asciiTheme="minorEastAsia" w:eastAsiaTheme="minorEastAsia" w:hAnsiTheme="minorEastAsia" w:hint="eastAsia"/>
          <w:color w:val="000000" w:themeColor="text1"/>
        </w:rPr>
        <w:t>を「市民生活に</w:t>
      </w:r>
      <w:r w:rsidR="00497455" w:rsidRPr="003434D8">
        <w:rPr>
          <w:rFonts w:asciiTheme="minorEastAsia" w:eastAsiaTheme="minorEastAsia" w:hAnsiTheme="minorEastAsia" w:hint="eastAsia"/>
          <w:color w:val="000000" w:themeColor="text1"/>
        </w:rPr>
        <w:t>与える影響が軽微</w:t>
      </w:r>
      <w:r w:rsidR="00656538" w:rsidRPr="003434D8">
        <w:rPr>
          <w:rFonts w:asciiTheme="minorEastAsia" w:eastAsiaTheme="minorEastAsia" w:hAnsiTheme="minorEastAsia" w:hint="eastAsia"/>
          <w:color w:val="000000" w:themeColor="text1"/>
        </w:rPr>
        <w:t>なもの」</w:t>
      </w:r>
      <w:r w:rsidR="00497455" w:rsidRPr="003434D8">
        <w:rPr>
          <w:rFonts w:asciiTheme="minorEastAsia" w:eastAsiaTheme="minorEastAsia" w:hAnsiTheme="minorEastAsia" w:hint="eastAsia"/>
          <w:color w:val="000000" w:themeColor="text1"/>
        </w:rPr>
        <w:t>と</w:t>
      </w:r>
      <w:r w:rsidR="00656538" w:rsidRPr="003434D8">
        <w:rPr>
          <w:rFonts w:asciiTheme="minorEastAsia" w:eastAsiaTheme="minorEastAsia" w:hAnsiTheme="minorEastAsia" w:hint="eastAsia"/>
          <w:color w:val="000000" w:themeColor="text1"/>
        </w:rPr>
        <w:t>した</w:t>
      </w:r>
      <w:r w:rsidR="00497455" w:rsidRPr="003434D8">
        <w:rPr>
          <w:rFonts w:asciiTheme="minorEastAsia" w:eastAsiaTheme="minorEastAsia" w:hAnsiTheme="minorEastAsia" w:hint="eastAsia"/>
          <w:color w:val="000000" w:themeColor="text1"/>
        </w:rPr>
        <w:t>原課の判断は完全</w:t>
      </w:r>
      <w:r w:rsidR="00656538" w:rsidRPr="003434D8">
        <w:rPr>
          <w:rFonts w:asciiTheme="minorEastAsia" w:eastAsiaTheme="minorEastAsia" w:hAnsiTheme="minorEastAsia" w:hint="eastAsia"/>
          <w:color w:val="000000" w:themeColor="text1"/>
        </w:rPr>
        <w:t>な間違いである。この点については、以後改めるよう</w:t>
      </w:r>
      <w:r w:rsidR="00497455" w:rsidRPr="003434D8">
        <w:rPr>
          <w:rFonts w:asciiTheme="minorEastAsia" w:eastAsiaTheme="minorEastAsia" w:hAnsiTheme="minorEastAsia" w:hint="eastAsia"/>
          <w:color w:val="000000" w:themeColor="text1"/>
        </w:rPr>
        <w:t>指摘して</w:t>
      </w:r>
      <w:r w:rsidR="00656538" w:rsidRPr="003434D8">
        <w:rPr>
          <w:rFonts w:asciiTheme="minorEastAsia" w:eastAsiaTheme="minorEastAsia" w:hAnsiTheme="minorEastAsia" w:hint="eastAsia"/>
          <w:color w:val="000000" w:themeColor="text1"/>
        </w:rPr>
        <w:t>いただきたい</w:t>
      </w:r>
      <w:r w:rsidR="00497455" w:rsidRPr="003434D8">
        <w:rPr>
          <w:rFonts w:asciiTheme="minorEastAsia" w:eastAsiaTheme="minorEastAsia" w:hAnsiTheme="minorEastAsia" w:hint="eastAsia"/>
          <w:color w:val="000000" w:themeColor="text1"/>
        </w:rPr>
        <w:t>。</w:t>
      </w:r>
    </w:p>
    <w:p w:rsidR="00497455"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lastRenderedPageBreak/>
        <w:t>（事 務 局）</w:t>
      </w:r>
      <w:r w:rsidR="00497455" w:rsidRPr="003434D8">
        <w:rPr>
          <w:rFonts w:asciiTheme="minorEastAsia" w:eastAsiaTheme="minorEastAsia" w:hAnsiTheme="minorEastAsia" w:hint="eastAsia"/>
          <w:color w:val="000000" w:themeColor="text1"/>
        </w:rPr>
        <w:t xml:space="preserve">　</w:t>
      </w:r>
      <w:r w:rsidR="00656538" w:rsidRPr="003434D8">
        <w:rPr>
          <w:rFonts w:asciiTheme="minorEastAsia" w:eastAsiaTheme="minorEastAsia" w:hAnsiTheme="minorEastAsia" w:hint="eastAsia"/>
          <w:color w:val="000000" w:themeColor="text1"/>
        </w:rPr>
        <w:t>承知した</w:t>
      </w:r>
      <w:r w:rsidR="00497455" w:rsidRPr="003434D8">
        <w:rPr>
          <w:rFonts w:asciiTheme="minorEastAsia" w:eastAsiaTheme="minorEastAsia" w:hAnsiTheme="minorEastAsia" w:hint="eastAsia"/>
          <w:color w:val="000000" w:themeColor="text1"/>
        </w:rPr>
        <w:t>。</w:t>
      </w:r>
    </w:p>
    <w:p w:rsidR="005A2452"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5A2452" w:rsidRPr="003434D8">
        <w:rPr>
          <w:rFonts w:asciiTheme="minorEastAsia" w:eastAsiaTheme="minorEastAsia" w:hAnsiTheme="minorEastAsia" w:hint="eastAsia"/>
          <w:color w:val="000000" w:themeColor="text1"/>
        </w:rPr>
        <w:t xml:space="preserve">　</w:t>
      </w:r>
      <w:r w:rsidR="00656538" w:rsidRPr="003434D8">
        <w:rPr>
          <w:rFonts w:asciiTheme="minorEastAsia" w:eastAsiaTheme="minorEastAsia" w:hAnsiTheme="minorEastAsia" w:hint="eastAsia"/>
          <w:color w:val="000000" w:themeColor="text1"/>
        </w:rPr>
        <w:t>「</w:t>
      </w:r>
      <w:r w:rsidR="005A2452" w:rsidRPr="003434D8">
        <w:rPr>
          <w:rFonts w:asciiTheme="minorEastAsia" w:eastAsiaTheme="minorEastAsia" w:hAnsiTheme="minorEastAsia" w:hint="eastAsia"/>
          <w:color w:val="000000" w:themeColor="text1"/>
        </w:rPr>
        <w:t>利用料金制度の導入</w:t>
      </w:r>
      <w:r w:rsidR="00656538" w:rsidRPr="003434D8">
        <w:rPr>
          <w:rFonts w:asciiTheme="minorEastAsia" w:eastAsiaTheme="minorEastAsia" w:hAnsiTheme="minorEastAsia" w:hint="eastAsia"/>
          <w:color w:val="000000" w:themeColor="text1"/>
        </w:rPr>
        <w:t>」について</w:t>
      </w:r>
      <w:r w:rsidR="005A2452" w:rsidRPr="003434D8">
        <w:rPr>
          <w:rFonts w:asciiTheme="minorEastAsia" w:eastAsiaTheme="minorEastAsia" w:hAnsiTheme="minorEastAsia" w:hint="eastAsia"/>
          <w:color w:val="000000" w:themeColor="text1"/>
        </w:rPr>
        <w:t>も</w:t>
      </w:r>
      <w:r w:rsidR="00656538" w:rsidRPr="003434D8">
        <w:rPr>
          <w:rFonts w:asciiTheme="minorEastAsia" w:eastAsiaTheme="minorEastAsia" w:hAnsiTheme="minorEastAsia" w:hint="eastAsia"/>
          <w:color w:val="000000" w:themeColor="text1"/>
        </w:rPr>
        <w:t>、</w:t>
      </w:r>
      <w:r w:rsidR="005A2452" w:rsidRPr="003434D8">
        <w:rPr>
          <w:rFonts w:asciiTheme="minorEastAsia" w:eastAsiaTheme="minorEastAsia" w:hAnsiTheme="minorEastAsia" w:hint="eastAsia"/>
          <w:color w:val="000000" w:themeColor="text1"/>
        </w:rPr>
        <w:t>決して軽微</w:t>
      </w:r>
      <w:r w:rsidR="00656538" w:rsidRPr="003434D8">
        <w:rPr>
          <w:rFonts w:asciiTheme="minorEastAsia" w:eastAsiaTheme="minorEastAsia" w:hAnsiTheme="minorEastAsia" w:hint="eastAsia"/>
          <w:color w:val="000000" w:themeColor="text1"/>
        </w:rPr>
        <w:t>である</w:t>
      </w:r>
      <w:r w:rsidR="005A2452" w:rsidRPr="003434D8">
        <w:rPr>
          <w:rFonts w:asciiTheme="minorEastAsia" w:eastAsiaTheme="minorEastAsia" w:hAnsiTheme="minorEastAsia" w:hint="eastAsia"/>
          <w:color w:val="000000" w:themeColor="text1"/>
        </w:rPr>
        <w:t>と</w:t>
      </w:r>
      <w:r w:rsidR="001F76EA" w:rsidRPr="003434D8">
        <w:rPr>
          <w:rFonts w:asciiTheme="minorEastAsia" w:eastAsiaTheme="minorEastAsia" w:hAnsiTheme="minorEastAsia" w:hint="eastAsia"/>
          <w:color w:val="000000" w:themeColor="text1"/>
        </w:rPr>
        <w:t>は言え</w:t>
      </w:r>
      <w:r w:rsidR="005A2452" w:rsidRPr="003434D8">
        <w:rPr>
          <w:rFonts w:asciiTheme="minorEastAsia" w:eastAsiaTheme="minorEastAsia" w:hAnsiTheme="minorEastAsia" w:hint="eastAsia"/>
          <w:color w:val="000000" w:themeColor="text1"/>
        </w:rPr>
        <w:t>ない</w:t>
      </w:r>
      <w:r w:rsidR="001F76EA" w:rsidRPr="003434D8">
        <w:rPr>
          <w:rFonts w:asciiTheme="minorEastAsia" w:eastAsiaTheme="minorEastAsia" w:hAnsiTheme="minorEastAsia" w:hint="eastAsia"/>
          <w:color w:val="000000" w:themeColor="text1"/>
        </w:rPr>
        <w:t>が、当該施設の</w:t>
      </w:r>
      <w:r w:rsidR="005A2452" w:rsidRPr="003434D8">
        <w:rPr>
          <w:rFonts w:asciiTheme="minorEastAsia" w:eastAsiaTheme="minorEastAsia" w:hAnsiTheme="minorEastAsia" w:hint="eastAsia"/>
          <w:color w:val="000000" w:themeColor="text1"/>
        </w:rPr>
        <w:t>利用者</w:t>
      </w:r>
      <w:r w:rsidR="001F76EA" w:rsidRPr="003434D8">
        <w:rPr>
          <w:rFonts w:asciiTheme="minorEastAsia" w:eastAsiaTheme="minorEastAsia" w:hAnsiTheme="minorEastAsia" w:hint="eastAsia"/>
          <w:color w:val="000000" w:themeColor="text1"/>
        </w:rPr>
        <w:t>が限られていること</w:t>
      </w:r>
      <w:r w:rsidR="005A2452" w:rsidRPr="003434D8">
        <w:rPr>
          <w:rFonts w:asciiTheme="minorEastAsia" w:eastAsiaTheme="minorEastAsia" w:hAnsiTheme="minorEastAsia" w:hint="eastAsia"/>
          <w:color w:val="000000" w:themeColor="text1"/>
        </w:rPr>
        <w:t>、</w:t>
      </w:r>
      <w:r w:rsidR="001F76EA" w:rsidRPr="003434D8">
        <w:rPr>
          <w:rFonts w:asciiTheme="minorEastAsia" w:eastAsiaTheme="minorEastAsia" w:hAnsiTheme="minorEastAsia" w:hint="eastAsia"/>
          <w:color w:val="000000" w:themeColor="text1"/>
        </w:rPr>
        <w:t>既に</w:t>
      </w:r>
      <w:r w:rsidR="005A2452" w:rsidRPr="003434D8">
        <w:rPr>
          <w:rFonts w:asciiTheme="minorEastAsia" w:eastAsiaTheme="minorEastAsia" w:hAnsiTheme="minorEastAsia" w:hint="eastAsia"/>
          <w:color w:val="000000" w:themeColor="text1"/>
        </w:rPr>
        <w:t>指定管理者制度が導入されてい</w:t>
      </w:r>
      <w:r w:rsidR="001F76EA" w:rsidRPr="003434D8">
        <w:rPr>
          <w:rFonts w:asciiTheme="minorEastAsia" w:eastAsiaTheme="minorEastAsia" w:hAnsiTheme="minorEastAsia" w:hint="eastAsia"/>
          <w:color w:val="000000" w:themeColor="text1"/>
        </w:rPr>
        <w:t>る上での</w:t>
      </w:r>
      <w:r w:rsidR="005A2452" w:rsidRPr="003434D8">
        <w:rPr>
          <w:rFonts w:asciiTheme="minorEastAsia" w:eastAsiaTheme="minorEastAsia" w:hAnsiTheme="minorEastAsia" w:hint="eastAsia"/>
          <w:color w:val="000000" w:themeColor="text1"/>
        </w:rPr>
        <w:t>利用料金制度</w:t>
      </w:r>
      <w:r w:rsidR="001F76EA" w:rsidRPr="003434D8">
        <w:rPr>
          <w:rFonts w:asciiTheme="minorEastAsia" w:eastAsiaTheme="minorEastAsia" w:hAnsiTheme="minorEastAsia" w:hint="eastAsia"/>
          <w:color w:val="000000" w:themeColor="text1"/>
        </w:rPr>
        <w:t>の導入であることという事務局からの説明を踏まえると</w:t>
      </w:r>
      <w:r w:rsidR="005A2452" w:rsidRPr="003434D8">
        <w:rPr>
          <w:rFonts w:asciiTheme="minorEastAsia" w:eastAsiaTheme="minorEastAsia" w:hAnsiTheme="minorEastAsia" w:hint="eastAsia"/>
          <w:color w:val="000000" w:themeColor="text1"/>
        </w:rPr>
        <w:t>、</w:t>
      </w:r>
      <w:r w:rsidR="001F76EA" w:rsidRPr="003434D8">
        <w:rPr>
          <w:rFonts w:asciiTheme="minorEastAsia" w:eastAsiaTheme="minorEastAsia" w:hAnsiTheme="minorEastAsia" w:hint="eastAsia"/>
          <w:color w:val="000000" w:themeColor="text1"/>
        </w:rPr>
        <w:t>パブリック・コメント手続を実施しなかったこともやむを得ないと考えられる</w:t>
      </w:r>
      <w:r w:rsidR="005A2452" w:rsidRPr="003434D8">
        <w:rPr>
          <w:rFonts w:asciiTheme="minorEastAsia" w:eastAsiaTheme="minorEastAsia" w:hAnsiTheme="minorEastAsia" w:hint="eastAsia"/>
          <w:color w:val="000000" w:themeColor="text1"/>
        </w:rPr>
        <w:t>。</w:t>
      </w:r>
      <w:r w:rsidR="001F76EA" w:rsidRPr="003434D8">
        <w:rPr>
          <w:rFonts w:asciiTheme="minorEastAsia" w:eastAsiaTheme="minorEastAsia" w:hAnsiTheme="minorEastAsia" w:hint="eastAsia"/>
          <w:color w:val="000000" w:themeColor="text1"/>
        </w:rPr>
        <w:t>しかし、</w:t>
      </w:r>
      <w:r w:rsidR="005A2452" w:rsidRPr="003434D8">
        <w:rPr>
          <w:rFonts w:asciiTheme="minorEastAsia" w:eastAsiaTheme="minorEastAsia" w:hAnsiTheme="minorEastAsia" w:hint="eastAsia"/>
          <w:color w:val="000000" w:themeColor="text1"/>
        </w:rPr>
        <w:t>コミュニティセンターに指定管理者制度を導入する</w:t>
      </w:r>
      <w:r w:rsidR="001F76EA" w:rsidRPr="003434D8">
        <w:rPr>
          <w:rFonts w:asciiTheme="minorEastAsia" w:eastAsiaTheme="minorEastAsia" w:hAnsiTheme="minorEastAsia" w:hint="eastAsia"/>
          <w:color w:val="000000" w:themeColor="text1"/>
        </w:rPr>
        <w:t>ということ</w:t>
      </w:r>
      <w:r w:rsidR="005A2452" w:rsidRPr="003434D8">
        <w:rPr>
          <w:rFonts w:asciiTheme="minorEastAsia" w:eastAsiaTheme="minorEastAsia" w:hAnsiTheme="minorEastAsia" w:hint="eastAsia"/>
          <w:color w:val="000000" w:themeColor="text1"/>
        </w:rPr>
        <w:t>は、一大決断で</w:t>
      </w:r>
      <w:r w:rsidR="001F76EA" w:rsidRPr="003434D8">
        <w:rPr>
          <w:rFonts w:asciiTheme="minorEastAsia" w:eastAsiaTheme="minorEastAsia" w:hAnsiTheme="minorEastAsia" w:hint="eastAsia"/>
          <w:color w:val="000000" w:themeColor="text1"/>
        </w:rPr>
        <w:t>あって、</w:t>
      </w:r>
      <w:r w:rsidR="005A2452" w:rsidRPr="003434D8">
        <w:rPr>
          <w:rFonts w:asciiTheme="minorEastAsia" w:eastAsiaTheme="minorEastAsia" w:hAnsiTheme="minorEastAsia" w:hint="eastAsia"/>
          <w:color w:val="000000" w:themeColor="text1"/>
        </w:rPr>
        <w:t>決して軽微ではないと</w:t>
      </w:r>
      <w:r w:rsidR="001F76EA" w:rsidRPr="003434D8">
        <w:rPr>
          <w:rFonts w:asciiTheme="minorEastAsia" w:eastAsiaTheme="minorEastAsia" w:hAnsiTheme="minorEastAsia" w:hint="eastAsia"/>
          <w:color w:val="000000" w:themeColor="text1"/>
        </w:rPr>
        <w:t>考える。他の委員はどのようにお考えか伺いたい</w:t>
      </w:r>
      <w:r w:rsidR="005A2452" w:rsidRPr="003434D8">
        <w:rPr>
          <w:rFonts w:asciiTheme="minorEastAsia" w:eastAsiaTheme="minorEastAsia" w:hAnsiTheme="minorEastAsia" w:hint="eastAsia"/>
          <w:color w:val="000000" w:themeColor="text1"/>
        </w:rPr>
        <w:t>。</w:t>
      </w:r>
    </w:p>
    <w:p w:rsidR="005A2452"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ajorEastAsia" w:eastAsia="ＭＳ ゴシック" w:hAnsiTheme="majorEastAsia" w:hint="eastAsia"/>
          <w:b/>
          <w:color w:val="000000" w:themeColor="text1"/>
        </w:rPr>
        <w:t>（委　　員）</w:t>
      </w:r>
      <w:r w:rsidR="005A2452" w:rsidRPr="003434D8">
        <w:rPr>
          <w:rFonts w:asciiTheme="minorEastAsia" w:eastAsiaTheme="minorEastAsia" w:hAnsiTheme="minorEastAsia" w:hint="eastAsia"/>
          <w:color w:val="000000" w:themeColor="text1"/>
        </w:rPr>
        <w:t xml:space="preserve">　</w:t>
      </w:r>
      <w:r w:rsidR="00416BEE" w:rsidRPr="003434D8">
        <w:rPr>
          <w:rFonts w:asciiTheme="minorEastAsia" w:eastAsiaTheme="minorEastAsia" w:hAnsiTheme="minorEastAsia" w:hint="eastAsia"/>
          <w:color w:val="000000" w:themeColor="text1"/>
        </w:rPr>
        <w:t>ただいまの委員の意見に賛成である。「</w:t>
      </w:r>
      <w:r w:rsidR="005A2452" w:rsidRPr="003434D8">
        <w:rPr>
          <w:rFonts w:asciiTheme="minorEastAsia" w:eastAsiaTheme="minorEastAsia" w:hAnsiTheme="minorEastAsia" w:hint="eastAsia"/>
          <w:color w:val="000000" w:themeColor="text1"/>
        </w:rPr>
        <w:t>市民生活に</w:t>
      </w:r>
      <w:r w:rsidR="00416BEE" w:rsidRPr="003434D8">
        <w:rPr>
          <w:rFonts w:asciiTheme="minorEastAsia" w:eastAsiaTheme="minorEastAsia" w:hAnsiTheme="minorEastAsia" w:hint="eastAsia"/>
          <w:color w:val="000000" w:themeColor="text1"/>
        </w:rPr>
        <w:t>与える</w:t>
      </w:r>
      <w:r w:rsidR="005A2452" w:rsidRPr="003434D8">
        <w:rPr>
          <w:rFonts w:asciiTheme="minorEastAsia" w:eastAsiaTheme="minorEastAsia" w:hAnsiTheme="minorEastAsia" w:hint="eastAsia"/>
          <w:color w:val="000000" w:themeColor="text1"/>
        </w:rPr>
        <w:t>影響が軽微</w:t>
      </w:r>
      <w:r w:rsidR="00416BEE" w:rsidRPr="003434D8">
        <w:rPr>
          <w:rFonts w:asciiTheme="minorEastAsia" w:eastAsiaTheme="minorEastAsia" w:hAnsiTheme="minorEastAsia" w:hint="eastAsia"/>
          <w:color w:val="000000" w:themeColor="text1"/>
        </w:rPr>
        <w:t>なもの」とあるが、一見するとそのように見えても</w:t>
      </w:r>
      <w:r w:rsidR="005A2452" w:rsidRPr="003434D8">
        <w:rPr>
          <w:rFonts w:asciiTheme="minorEastAsia" w:eastAsiaTheme="minorEastAsia" w:hAnsiTheme="minorEastAsia" w:hint="eastAsia"/>
          <w:color w:val="000000" w:themeColor="text1"/>
        </w:rPr>
        <w:t>、一つ一つの制度の</w:t>
      </w:r>
      <w:r w:rsidR="00416BEE" w:rsidRPr="003434D8">
        <w:rPr>
          <w:rFonts w:asciiTheme="minorEastAsia" w:eastAsiaTheme="minorEastAsia" w:hAnsiTheme="minorEastAsia" w:hint="eastAsia"/>
          <w:color w:val="000000" w:themeColor="text1"/>
        </w:rPr>
        <w:t>捉え方</w:t>
      </w:r>
      <w:r w:rsidR="005A2452" w:rsidRPr="003434D8">
        <w:rPr>
          <w:rFonts w:asciiTheme="minorEastAsia" w:eastAsiaTheme="minorEastAsia" w:hAnsiTheme="minorEastAsia" w:hint="eastAsia"/>
          <w:color w:val="000000" w:themeColor="text1"/>
        </w:rPr>
        <w:t>によって見方が変わって</w:t>
      </w:r>
      <w:r w:rsidR="00416BEE" w:rsidRPr="003434D8">
        <w:rPr>
          <w:rFonts w:asciiTheme="minorEastAsia" w:eastAsiaTheme="minorEastAsia" w:hAnsiTheme="minorEastAsia" w:hint="eastAsia"/>
          <w:color w:val="000000" w:themeColor="text1"/>
        </w:rPr>
        <w:t>くるものであるから</w:t>
      </w:r>
      <w:r w:rsidR="005A2452" w:rsidRPr="003434D8">
        <w:rPr>
          <w:rFonts w:asciiTheme="minorEastAsia" w:eastAsiaTheme="minorEastAsia" w:hAnsiTheme="minorEastAsia" w:hint="eastAsia"/>
          <w:color w:val="000000" w:themeColor="text1"/>
        </w:rPr>
        <w:t>、</w:t>
      </w:r>
      <w:r w:rsidR="00416BEE" w:rsidRPr="003434D8">
        <w:rPr>
          <w:rFonts w:asciiTheme="minorEastAsia" w:eastAsiaTheme="minorEastAsia" w:hAnsiTheme="minorEastAsia" w:hint="eastAsia"/>
          <w:color w:val="000000" w:themeColor="text1"/>
        </w:rPr>
        <w:t>市民に対して</w:t>
      </w:r>
      <w:r w:rsidR="005A2452" w:rsidRPr="003434D8">
        <w:rPr>
          <w:rFonts w:asciiTheme="minorEastAsia" w:eastAsiaTheme="minorEastAsia" w:hAnsiTheme="minorEastAsia" w:hint="eastAsia"/>
          <w:color w:val="000000" w:themeColor="text1"/>
        </w:rPr>
        <w:t>丁寧な説明がなされているかどうか</w:t>
      </w:r>
      <w:r w:rsidR="00416BEE" w:rsidRPr="003434D8">
        <w:rPr>
          <w:rFonts w:asciiTheme="minorEastAsia" w:eastAsiaTheme="minorEastAsia" w:hAnsiTheme="minorEastAsia" w:hint="eastAsia"/>
          <w:color w:val="000000" w:themeColor="text1"/>
        </w:rPr>
        <w:t>という</w:t>
      </w:r>
      <w:r w:rsidR="008E2CCB" w:rsidRPr="003434D8">
        <w:rPr>
          <w:rFonts w:asciiTheme="minorEastAsia" w:eastAsiaTheme="minorEastAsia" w:hAnsiTheme="minorEastAsia" w:hint="eastAsia"/>
          <w:color w:val="000000" w:themeColor="text1"/>
        </w:rPr>
        <w:t>観点を重視すべきである</w:t>
      </w:r>
      <w:r w:rsidR="005A2452" w:rsidRPr="003434D8">
        <w:rPr>
          <w:rFonts w:asciiTheme="minorEastAsia" w:eastAsiaTheme="minorEastAsia" w:hAnsiTheme="minorEastAsia" w:hint="eastAsia"/>
          <w:color w:val="000000" w:themeColor="text1"/>
        </w:rPr>
        <w:t>。条例改正</w:t>
      </w:r>
      <w:r w:rsidR="008E2CCB" w:rsidRPr="003434D8">
        <w:rPr>
          <w:rFonts w:asciiTheme="minorEastAsia" w:eastAsiaTheme="minorEastAsia" w:hAnsiTheme="minorEastAsia" w:hint="eastAsia"/>
          <w:color w:val="000000" w:themeColor="text1"/>
        </w:rPr>
        <w:t>であれば</w:t>
      </w:r>
      <w:r w:rsidR="005A2452" w:rsidRPr="003434D8">
        <w:rPr>
          <w:rFonts w:asciiTheme="minorEastAsia" w:eastAsiaTheme="minorEastAsia" w:hAnsiTheme="minorEastAsia" w:hint="eastAsia"/>
          <w:color w:val="000000" w:themeColor="text1"/>
        </w:rPr>
        <w:t>、おそらく議会で審議されている</w:t>
      </w:r>
      <w:r w:rsidR="008E2CCB" w:rsidRPr="003434D8">
        <w:rPr>
          <w:rFonts w:asciiTheme="minorEastAsia" w:eastAsiaTheme="minorEastAsia" w:hAnsiTheme="minorEastAsia" w:hint="eastAsia"/>
          <w:color w:val="000000" w:themeColor="text1"/>
        </w:rPr>
        <w:t>もの</w:t>
      </w:r>
      <w:r w:rsidR="005A2452" w:rsidRPr="003434D8">
        <w:rPr>
          <w:rFonts w:asciiTheme="minorEastAsia" w:eastAsiaTheme="minorEastAsia" w:hAnsiTheme="minorEastAsia" w:hint="eastAsia"/>
          <w:color w:val="000000" w:themeColor="text1"/>
        </w:rPr>
        <w:t>と</w:t>
      </w:r>
      <w:r w:rsidR="008E2CCB" w:rsidRPr="003434D8">
        <w:rPr>
          <w:rFonts w:asciiTheme="minorEastAsia" w:eastAsiaTheme="minorEastAsia" w:hAnsiTheme="minorEastAsia" w:hint="eastAsia"/>
          <w:color w:val="000000" w:themeColor="text1"/>
        </w:rPr>
        <w:t>思料されるが</w:t>
      </w:r>
      <w:r w:rsidR="005A2452" w:rsidRPr="003434D8">
        <w:rPr>
          <w:rFonts w:asciiTheme="minorEastAsia" w:eastAsiaTheme="minorEastAsia" w:hAnsiTheme="minorEastAsia" w:hint="eastAsia"/>
          <w:color w:val="000000" w:themeColor="text1"/>
        </w:rPr>
        <w:t>、この点については、論点に</w:t>
      </w:r>
      <w:r w:rsidR="008E2CCB" w:rsidRPr="003434D8">
        <w:rPr>
          <w:rFonts w:asciiTheme="minorEastAsia" w:eastAsiaTheme="minorEastAsia" w:hAnsiTheme="minorEastAsia" w:hint="eastAsia"/>
          <w:color w:val="000000" w:themeColor="text1"/>
        </w:rPr>
        <w:t>挙がらなかっ</w:t>
      </w:r>
      <w:r w:rsidR="005A2452" w:rsidRPr="003434D8">
        <w:rPr>
          <w:rFonts w:asciiTheme="minorEastAsia" w:eastAsiaTheme="minorEastAsia" w:hAnsiTheme="minorEastAsia" w:hint="eastAsia"/>
          <w:color w:val="000000" w:themeColor="text1"/>
        </w:rPr>
        <w:t>た</w:t>
      </w:r>
      <w:r w:rsidR="008E2CCB" w:rsidRPr="003434D8">
        <w:rPr>
          <w:rFonts w:asciiTheme="minorEastAsia" w:eastAsiaTheme="minorEastAsia" w:hAnsiTheme="minorEastAsia" w:hint="eastAsia"/>
          <w:color w:val="000000" w:themeColor="text1"/>
        </w:rPr>
        <w:t>の</w:t>
      </w:r>
      <w:r w:rsidR="005A2452" w:rsidRPr="003434D8">
        <w:rPr>
          <w:rFonts w:asciiTheme="minorEastAsia" w:eastAsiaTheme="minorEastAsia" w:hAnsiTheme="minorEastAsia" w:hint="eastAsia"/>
          <w:color w:val="000000" w:themeColor="text1"/>
        </w:rPr>
        <w:t>か。</w:t>
      </w:r>
    </w:p>
    <w:p w:rsidR="005A2452"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（事</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務</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局）</w:t>
      </w:r>
      <w:r w:rsidR="005A2452" w:rsidRPr="003434D8">
        <w:rPr>
          <w:rFonts w:asciiTheme="minorEastAsia" w:eastAsiaTheme="minorEastAsia" w:hAnsiTheme="minorEastAsia" w:hint="eastAsia"/>
          <w:color w:val="000000" w:themeColor="text1"/>
        </w:rPr>
        <w:t xml:space="preserve">　</w:t>
      </w:r>
      <w:r w:rsidR="008E2CCB" w:rsidRPr="003434D8">
        <w:rPr>
          <w:rFonts w:asciiTheme="minorEastAsia" w:eastAsiaTheme="minorEastAsia" w:hAnsiTheme="minorEastAsia" w:hint="eastAsia"/>
          <w:color w:val="000000" w:themeColor="text1"/>
        </w:rPr>
        <w:t>議会では、ただいまいただいた御意見のような指摘はされていない</w:t>
      </w:r>
      <w:r w:rsidR="005A2452" w:rsidRPr="003434D8">
        <w:rPr>
          <w:rFonts w:asciiTheme="minorEastAsia" w:eastAsiaTheme="minorEastAsia" w:hAnsiTheme="minorEastAsia" w:hint="eastAsia"/>
          <w:color w:val="000000" w:themeColor="text1"/>
        </w:rPr>
        <w:t>。</w:t>
      </w:r>
    </w:p>
    <w:p w:rsidR="000513DB"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（委　　員）</w:t>
      </w:r>
      <w:r w:rsidR="000513DB" w:rsidRPr="003434D8">
        <w:rPr>
          <w:rFonts w:asciiTheme="minorEastAsia" w:eastAsiaTheme="minorEastAsia" w:hAnsiTheme="minorEastAsia" w:hint="eastAsia"/>
          <w:color w:val="000000" w:themeColor="text1"/>
        </w:rPr>
        <w:t xml:space="preserve">　指定管理者制度</w:t>
      </w:r>
      <w:r w:rsidR="008E2CCB" w:rsidRPr="003434D8">
        <w:rPr>
          <w:rFonts w:asciiTheme="minorEastAsia" w:eastAsiaTheme="minorEastAsia" w:hAnsiTheme="minorEastAsia" w:hint="eastAsia"/>
          <w:color w:val="000000" w:themeColor="text1"/>
        </w:rPr>
        <w:t>というもの</w:t>
      </w:r>
      <w:r w:rsidR="000513DB" w:rsidRPr="003434D8">
        <w:rPr>
          <w:rFonts w:asciiTheme="minorEastAsia" w:eastAsiaTheme="minorEastAsia" w:hAnsiTheme="minorEastAsia" w:hint="eastAsia"/>
          <w:color w:val="000000" w:themeColor="text1"/>
        </w:rPr>
        <w:t>が</w:t>
      </w:r>
      <w:r w:rsidR="008E2CCB" w:rsidRPr="003434D8">
        <w:rPr>
          <w:rFonts w:asciiTheme="minorEastAsia" w:eastAsiaTheme="minorEastAsia" w:hAnsiTheme="minorEastAsia" w:hint="eastAsia"/>
          <w:color w:val="000000" w:themeColor="text1"/>
        </w:rPr>
        <w:t>広く</w:t>
      </w:r>
      <w:r w:rsidR="00757152" w:rsidRPr="003434D8">
        <w:rPr>
          <w:rFonts w:asciiTheme="minorEastAsia" w:eastAsiaTheme="minorEastAsia" w:hAnsiTheme="minorEastAsia" w:hint="eastAsia"/>
          <w:color w:val="000000" w:themeColor="text1"/>
        </w:rPr>
        <w:t>一般に</w:t>
      </w:r>
      <w:r w:rsidR="00870E94" w:rsidRPr="003434D8">
        <w:rPr>
          <w:rFonts w:asciiTheme="minorEastAsia" w:eastAsiaTheme="minorEastAsia" w:hAnsiTheme="minorEastAsia" w:hint="eastAsia"/>
          <w:color w:val="000000" w:themeColor="text1"/>
        </w:rPr>
        <w:t>認知</w:t>
      </w:r>
      <w:r w:rsidR="00757152" w:rsidRPr="003434D8">
        <w:rPr>
          <w:rFonts w:asciiTheme="minorEastAsia" w:eastAsiaTheme="minorEastAsia" w:hAnsiTheme="minorEastAsia" w:hint="eastAsia"/>
          <w:color w:val="000000" w:themeColor="text1"/>
        </w:rPr>
        <w:t>されている</w:t>
      </w:r>
      <w:r w:rsidR="008E2CCB" w:rsidRPr="003434D8">
        <w:rPr>
          <w:rFonts w:asciiTheme="minorEastAsia" w:eastAsiaTheme="minorEastAsia" w:hAnsiTheme="minorEastAsia" w:hint="eastAsia"/>
          <w:color w:val="000000" w:themeColor="text1"/>
        </w:rPr>
        <w:t>ために</w:t>
      </w:r>
      <w:r w:rsidR="00757152" w:rsidRPr="003434D8">
        <w:rPr>
          <w:rFonts w:asciiTheme="minorEastAsia" w:eastAsiaTheme="minorEastAsia" w:hAnsiTheme="minorEastAsia" w:hint="eastAsia"/>
          <w:color w:val="000000" w:themeColor="text1"/>
        </w:rPr>
        <w:t>、</w:t>
      </w:r>
      <w:r w:rsidR="008E2CCB" w:rsidRPr="003434D8">
        <w:rPr>
          <w:rFonts w:asciiTheme="minorEastAsia" w:eastAsiaTheme="minorEastAsia" w:hAnsiTheme="minorEastAsia" w:hint="eastAsia"/>
          <w:color w:val="000000" w:themeColor="text1"/>
        </w:rPr>
        <w:t>それほど</w:t>
      </w:r>
      <w:r w:rsidR="000513DB" w:rsidRPr="003434D8">
        <w:rPr>
          <w:rFonts w:asciiTheme="minorEastAsia" w:eastAsiaTheme="minorEastAsia" w:hAnsiTheme="minorEastAsia" w:hint="eastAsia"/>
          <w:color w:val="000000" w:themeColor="text1"/>
        </w:rPr>
        <w:t>大きな論点にならなかったということかもしれ</w:t>
      </w:r>
      <w:r w:rsidR="008E2CCB" w:rsidRPr="003434D8">
        <w:rPr>
          <w:rFonts w:asciiTheme="minorEastAsia" w:eastAsiaTheme="minorEastAsia" w:hAnsiTheme="minorEastAsia" w:hint="eastAsia"/>
          <w:color w:val="000000" w:themeColor="text1"/>
        </w:rPr>
        <w:t>ないが、</w:t>
      </w:r>
      <w:r w:rsidR="000513DB" w:rsidRPr="003434D8">
        <w:rPr>
          <w:rFonts w:asciiTheme="minorEastAsia" w:eastAsiaTheme="minorEastAsia" w:hAnsiTheme="minorEastAsia" w:hint="eastAsia"/>
          <w:color w:val="000000" w:themeColor="text1"/>
        </w:rPr>
        <w:t>コミュニティセンターに指定管理者制度を導入する</w:t>
      </w:r>
      <w:r w:rsidR="00757152" w:rsidRPr="003434D8">
        <w:rPr>
          <w:rFonts w:asciiTheme="minorEastAsia" w:eastAsiaTheme="minorEastAsia" w:hAnsiTheme="minorEastAsia" w:hint="eastAsia"/>
          <w:color w:val="000000" w:themeColor="text1"/>
        </w:rPr>
        <w:t>ための条例改正が、</w:t>
      </w:r>
      <w:r w:rsidR="00870E94" w:rsidRPr="003434D8">
        <w:rPr>
          <w:rFonts w:asciiTheme="minorEastAsia" w:eastAsiaTheme="minorEastAsia" w:hAnsiTheme="minorEastAsia" w:hint="eastAsia"/>
          <w:color w:val="000000" w:themeColor="text1"/>
        </w:rPr>
        <w:t>議会で</w:t>
      </w:r>
      <w:r w:rsidR="00757152" w:rsidRPr="003434D8">
        <w:rPr>
          <w:rFonts w:asciiTheme="minorEastAsia" w:eastAsiaTheme="minorEastAsia" w:hAnsiTheme="minorEastAsia" w:hint="eastAsia"/>
          <w:color w:val="000000" w:themeColor="text1"/>
        </w:rPr>
        <w:t>それほど</w:t>
      </w:r>
      <w:r w:rsidR="000513DB" w:rsidRPr="003434D8">
        <w:rPr>
          <w:rFonts w:asciiTheme="minorEastAsia" w:eastAsiaTheme="minorEastAsia" w:hAnsiTheme="minorEastAsia" w:hint="eastAsia"/>
          <w:color w:val="000000" w:themeColor="text1"/>
        </w:rPr>
        <w:t>話題にならなかったというの</w:t>
      </w:r>
      <w:r w:rsidR="00757152" w:rsidRPr="003434D8">
        <w:rPr>
          <w:rFonts w:asciiTheme="minorEastAsia" w:eastAsiaTheme="minorEastAsia" w:hAnsiTheme="minorEastAsia" w:hint="eastAsia"/>
          <w:color w:val="000000" w:themeColor="text1"/>
        </w:rPr>
        <w:t>も不思議である。</w:t>
      </w:r>
    </w:p>
    <w:p w:rsidR="000513DB"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（事</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務</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局）</w:t>
      </w:r>
      <w:r w:rsidR="000513DB" w:rsidRPr="003434D8">
        <w:rPr>
          <w:rFonts w:asciiTheme="minorEastAsia" w:eastAsiaTheme="minorEastAsia" w:hAnsiTheme="minorEastAsia" w:hint="eastAsia"/>
          <w:color w:val="000000" w:themeColor="text1"/>
        </w:rPr>
        <w:t xml:space="preserve">　</w:t>
      </w:r>
      <w:r w:rsidR="00870E94" w:rsidRPr="003434D8">
        <w:rPr>
          <w:rFonts w:asciiTheme="minorEastAsia" w:eastAsiaTheme="minorEastAsia" w:hAnsiTheme="minorEastAsia" w:hint="eastAsia"/>
          <w:color w:val="000000" w:themeColor="text1"/>
        </w:rPr>
        <w:t>若干の</w:t>
      </w:r>
      <w:r w:rsidR="000513DB" w:rsidRPr="003434D8">
        <w:rPr>
          <w:rFonts w:asciiTheme="minorEastAsia" w:eastAsiaTheme="minorEastAsia" w:hAnsiTheme="minorEastAsia" w:hint="eastAsia"/>
          <w:color w:val="000000" w:themeColor="text1"/>
        </w:rPr>
        <w:t>補足</w:t>
      </w:r>
      <w:r w:rsidR="00870E94" w:rsidRPr="003434D8">
        <w:rPr>
          <w:rFonts w:asciiTheme="minorEastAsia" w:eastAsiaTheme="minorEastAsia" w:hAnsiTheme="minorEastAsia" w:hint="eastAsia"/>
          <w:color w:val="000000" w:themeColor="text1"/>
        </w:rPr>
        <w:t>を</w:t>
      </w:r>
      <w:r w:rsidR="000513DB" w:rsidRPr="003434D8">
        <w:rPr>
          <w:rFonts w:asciiTheme="minorEastAsia" w:eastAsiaTheme="minorEastAsia" w:hAnsiTheme="minorEastAsia" w:hint="eastAsia"/>
          <w:color w:val="000000" w:themeColor="text1"/>
        </w:rPr>
        <w:t>させていた</w:t>
      </w:r>
      <w:r w:rsidR="00870E94" w:rsidRPr="003434D8">
        <w:rPr>
          <w:rFonts w:asciiTheme="minorEastAsia" w:eastAsiaTheme="minorEastAsia" w:hAnsiTheme="minorEastAsia" w:hint="eastAsia"/>
          <w:color w:val="000000" w:themeColor="text1"/>
        </w:rPr>
        <w:t>だくと、</w:t>
      </w:r>
      <w:r w:rsidR="000513DB" w:rsidRPr="003434D8">
        <w:rPr>
          <w:rFonts w:asciiTheme="minorEastAsia" w:eastAsiaTheme="minorEastAsia" w:hAnsiTheme="minorEastAsia" w:hint="eastAsia"/>
          <w:color w:val="000000" w:themeColor="text1"/>
        </w:rPr>
        <w:t>コミュニティセンター条例</w:t>
      </w:r>
      <w:r w:rsidR="00870E94" w:rsidRPr="003434D8">
        <w:rPr>
          <w:rFonts w:asciiTheme="minorEastAsia" w:eastAsiaTheme="minorEastAsia" w:hAnsiTheme="minorEastAsia" w:hint="eastAsia"/>
          <w:color w:val="000000" w:themeColor="text1"/>
        </w:rPr>
        <w:t>の改正については、</w:t>
      </w:r>
      <w:r w:rsidR="008D6164" w:rsidRPr="003434D8">
        <w:rPr>
          <w:rFonts w:asciiTheme="minorEastAsia" w:eastAsiaTheme="minorEastAsia" w:hAnsiTheme="minorEastAsia" w:hint="eastAsia"/>
          <w:color w:val="000000" w:themeColor="text1"/>
        </w:rPr>
        <w:t>唐突に</w:t>
      </w:r>
      <w:r w:rsidR="00870E94" w:rsidRPr="003434D8">
        <w:rPr>
          <w:rFonts w:asciiTheme="minorEastAsia" w:eastAsiaTheme="minorEastAsia" w:hAnsiTheme="minorEastAsia" w:hint="eastAsia"/>
          <w:color w:val="000000" w:themeColor="text1"/>
        </w:rPr>
        <w:t>議案として</w:t>
      </w:r>
      <w:r w:rsidR="000513DB" w:rsidRPr="003434D8">
        <w:rPr>
          <w:rFonts w:asciiTheme="minorEastAsia" w:eastAsiaTheme="minorEastAsia" w:hAnsiTheme="minorEastAsia" w:hint="eastAsia"/>
          <w:color w:val="000000" w:themeColor="text1"/>
        </w:rPr>
        <w:t>上程したという</w:t>
      </w:r>
      <w:r w:rsidR="00870E94" w:rsidRPr="003434D8">
        <w:rPr>
          <w:rFonts w:asciiTheme="minorEastAsia" w:eastAsiaTheme="minorEastAsia" w:hAnsiTheme="minorEastAsia" w:hint="eastAsia"/>
          <w:color w:val="000000" w:themeColor="text1"/>
        </w:rPr>
        <w:t>わけではなく、</w:t>
      </w:r>
      <w:r w:rsidR="007B2844" w:rsidRPr="003434D8">
        <w:rPr>
          <w:rFonts w:asciiTheme="minorEastAsia" w:eastAsiaTheme="minorEastAsia" w:hAnsiTheme="minorEastAsia" w:hint="eastAsia"/>
          <w:color w:val="000000" w:themeColor="text1"/>
        </w:rPr>
        <w:t>十分な</w:t>
      </w:r>
      <w:r w:rsidR="00870E94" w:rsidRPr="003434D8">
        <w:rPr>
          <w:rFonts w:asciiTheme="minorEastAsia" w:eastAsiaTheme="minorEastAsia" w:hAnsiTheme="minorEastAsia" w:hint="eastAsia"/>
          <w:color w:val="000000" w:themeColor="text1"/>
        </w:rPr>
        <w:t>事前調整が行われている。該当のコミュニティセンター</w:t>
      </w:r>
      <w:r w:rsidR="00510A2A" w:rsidRPr="003434D8">
        <w:rPr>
          <w:rFonts w:asciiTheme="minorEastAsia" w:eastAsiaTheme="minorEastAsia" w:hAnsiTheme="minorEastAsia" w:hint="eastAsia"/>
          <w:color w:val="000000" w:themeColor="text1"/>
        </w:rPr>
        <w:t>については、</w:t>
      </w:r>
      <w:r w:rsidR="000513DB" w:rsidRPr="003434D8">
        <w:rPr>
          <w:rFonts w:asciiTheme="minorEastAsia" w:eastAsiaTheme="minorEastAsia" w:hAnsiTheme="minorEastAsia" w:hint="eastAsia"/>
          <w:color w:val="000000" w:themeColor="text1"/>
        </w:rPr>
        <w:t>青少年の家という</w:t>
      </w:r>
      <w:r w:rsidR="00510A2A" w:rsidRPr="003434D8">
        <w:rPr>
          <w:rFonts w:asciiTheme="minorEastAsia" w:eastAsiaTheme="minorEastAsia" w:hAnsiTheme="minorEastAsia" w:hint="eastAsia"/>
          <w:color w:val="000000" w:themeColor="text1"/>
        </w:rPr>
        <w:t>福祉分野の施設と複合化することで</w:t>
      </w:r>
      <w:r w:rsidR="000513DB" w:rsidRPr="003434D8">
        <w:rPr>
          <w:rFonts w:asciiTheme="minorEastAsia" w:eastAsiaTheme="minorEastAsia" w:hAnsiTheme="minorEastAsia" w:hint="eastAsia"/>
          <w:color w:val="000000" w:themeColor="text1"/>
        </w:rPr>
        <w:t>、市民の</w:t>
      </w:r>
      <w:r w:rsidR="00510A2A" w:rsidRPr="003434D8">
        <w:rPr>
          <w:rFonts w:asciiTheme="minorEastAsia" w:eastAsiaTheme="minorEastAsia" w:hAnsiTheme="minorEastAsia" w:hint="eastAsia"/>
          <w:color w:val="000000" w:themeColor="text1"/>
        </w:rPr>
        <w:t>皆様にとってより利用し</w:t>
      </w:r>
      <w:r w:rsidR="000513DB" w:rsidRPr="003434D8">
        <w:rPr>
          <w:rFonts w:asciiTheme="minorEastAsia" w:eastAsiaTheme="minorEastAsia" w:hAnsiTheme="minorEastAsia" w:hint="eastAsia"/>
          <w:color w:val="000000" w:themeColor="text1"/>
        </w:rPr>
        <w:t>やすい</w:t>
      </w:r>
      <w:r w:rsidR="00510A2A" w:rsidRPr="003434D8">
        <w:rPr>
          <w:rFonts w:asciiTheme="minorEastAsia" w:eastAsiaTheme="minorEastAsia" w:hAnsiTheme="minorEastAsia" w:hint="eastAsia"/>
          <w:color w:val="000000" w:themeColor="text1"/>
        </w:rPr>
        <w:t>施設</w:t>
      </w:r>
      <w:r w:rsidR="000513DB" w:rsidRPr="003434D8">
        <w:rPr>
          <w:rFonts w:asciiTheme="minorEastAsia" w:eastAsiaTheme="minorEastAsia" w:hAnsiTheme="minorEastAsia" w:hint="eastAsia"/>
          <w:color w:val="000000" w:themeColor="text1"/>
        </w:rPr>
        <w:t>に変えていきたいという</w:t>
      </w:r>
      <w:r w:rsidR="00510A2A" w:rsidRPr="003434D8">
        <w:rPr>
          <w:rFonts w:asciiTheme="minorEastAsia" w:eastAsiaTheme="minorEastAsia" w:hAnsiTheme="minorEastAsia" w:hint="eastAsia"/>
          <w:color w:val="000000" w:themeColor="text1"/>
        </w:rPr>
        <w:t>思いから</w:t>
      </w:r>
      <w:r w:rsidR="000513DB" w:rsidRPr="003434D8">
        <w:rPr>
          <w:rFonts w:asciiTheme="minorEastAsia" w:eastAsiaTheme="minorEastAsia" w:hAnsiTheme="minorEastAsia" w:hint="eastAsia"/>
          <w:color w:val="000000" w:themeColor="text1"/>
        </w:rPr>
        <w:t>、</w:t>
      </w:r>
      <w:r w:rsidR="00510A2A" w:rsidRPr="003434D8">
        <w:rPr>
          <w:rFonts w:asciiTheme="minorEastAsia" w:eastAsiaTheme="minorEastAsia" w:hAnsiTheme="minorEastAsia" w:hint="eastAsia"/>
          <w:color w:val="000000" w:themeColor="text1"/>
        </w:rPr>
        <w:t>各所管から</w:t>
      </w:r>
      <w:r w:rsidR="000513DB" w:rsidRPr="003434D8">
        <w:rPr>
          <w:rFonts w:asciiTheme="minorEastAsia" w:eastAsiaTheme="minorEastAsia" w:hAnsiTheme="minorEastAsia" w:hint="eastAsia"/>
          <w:color w:val="000000" w:themeColor="text1"/>
        </w:rPr>
        <w:t>議会に対して事前に報告</w:t>
      </w:r>
      <w:r w:rsidR="00DA70A9" w:rsidRPr="003434D8">
        <w:rPr>
          <w:rFonts w:asciiTheme="minorEastAsia" w:eastAsiaTheme="minorEastAsia" w:hAnsiTheme="minorEastAsia" w:hint="eastAsia"/>
          <w:color w:val="000000" w:themeColor="text1"/>
        </w:rPr>
        <w:t>を</w:t>
      </w:r>
      <w:r w:rsidR="00510A2A" w:rsidRPr="003434D8">
        <w:rPr>
          <w:rFonts w:asciiTheme="minorEastAsia" w:eastAsiaTheme="minorEastAsia" w:hAnsiTheme="minorEastAsia" w:hint="eastAsia"/>
          <w:color w:val="000000" w:themeColor="text1"/>
        </w:rPr>
        <w:t>しながら</w:t>
      </w:r>
      <w:r w:rsidR="000513DB" w:rsidRPr="003434D8">
        <w:rPr>
          <w:rFonts w:asciiTheme="minorEastAsia" w:eastAsiaTheme="minorEastAsia" w:hAnsiTheme="minorEastAsia" w:hint="eastAsia"/>
          <w:color w:val="000000" w:themeColor="text1"/>
        </w:rPr>
        <w:t>御意見を</w:t>
      </w:r>
      <w:r w:rsidR="00510A2A" w:rsidRPr="003434D8">
        <w:rPr>
          <w:rFonts w:asciiTheme="minorEastAsia" w:eastAsiaTheme="minorEastAsia" w:hAnsiTheme="minorEastAsia" w:hint="eastAsia"/>
          <w:color w:val="000000" w:themeColor="text1"/>
        </w:rPr>
        <w:t>いただいき、また</w:t>
      </w:r>
      <w:r w:rsidR="000513DB" w:rsidRPr="003434D8">
        <w:rPr>
          <w:rFonts w:asciiTheme="minorEastAsia" w:eastAsiaTheme="minorEastAsia" w:hAnsiTheme="minorEastAsia" w:hint="eastAsia"/>
          <w:color w:val="000000" w:themeColor="text1"/>
        </w:rPr>
        <w:t>、現に</w:t>
      </w:r>
      <w:r w:rsidR="00510A2A" w:rsidRPr="003434D8">
        <w:rPr>
          <w:rFonts w:asciiTheme="minorEastAsia" w:eastAsiaTheme="minorEastAsia" w:hAnsiTheme="minorEastAsia" w:hint="eastAsia"/>
          <w:color w:val="000000" w:themeColor="text1"/>
        </w:rPr>
        <w:t>当該</w:t>
      </w:r>
      <w:r w:rsidR="000513DB" w:rsidRPr="003434D8">
        <w:rPr>
          <w:rFonts w:asciiTheme="minorEastAsia" w:eastAsiaTheme="minorEastAsia" w:hAnsiTheme="minorEastAsia" w:hint="eastAsia"/>
          <w:color w:val="000000" w:themeColor="text1"/>
        </w:rPr>
        <w:t>コミュニティセンターを利用している</w:t>
      </w:r>
      <w:r w:rsidR="00510A2A" w:rsidRPr="003434D8">
        <w:rPr>
          <w:rFonts w:asciiTheme="minorEastAsia" w:eastAsiaTheme="minorEastAsia" w:hAnsiTheme="minorEastAsia" w:hint="eastAsia"/>
          <w:color w:val="000000" w:themeColor="text1"/>
        </w:rPr>
        <w:t>利用者</w:t>
      </w:r>
      <w:r w:rsidR="00D10E96" w:rsidRPr="003434D8">
        <w:rPr>
          <w:rFonts w:asciiTheme="minorEastAsia" w:eastAsiaTheme="minorEastAsia" w:hAnsiTheme="minorEastAsia" w:hint="eastAsia"/>
          <w:color w:val="000000" w:themeColor="text1"/>
        </w:rPr>
        <w:t>等</w:t>
      </w:r>
      <w:r w:rsidR="00510A2A" w:rsidRPr="003434D8">
        <w:rPr>
          <w:rFonts w:asciiTheme="minorEastAsia" w:eastAsiaTheme="minorEastAsia" w:hAnsiTheme="minorEastAsia" w:hint="eastAsia"/>
          <w:color w:val="000000" w:themeColor="text1"/>
        </w:rPr>
        <w:t>か</w:t>
      </w:r>
      <w:r w:rsidR="000513DB" w:rsidRPr="003434D8">
        <w:rPr>
          <w:rFonts w:asciiTheme="minorEastAsia" w:eastAsiaTheme="minorEastAsia" w:hAnsiTheme="minorEastAsia" w:hint="eastAsia"/>
          <w:color w:val="000000" w:themeColor="text1"/>
        </w:rPr>
        <w:t>らも意見</w:t>
      </w:r>
      <w:r w:rsidR="00510A2A" w:rsidRPr="003434D8">
        <w:rPr>
          <w:rFonts w:asciiTheme="minorEastAsia" w:eastAsiaTheme="minorEastAsia" w:hAnsiTheme="minorEastAsia" w:hint="eastAsia"/>
          <w:color w:val="000000" w:themeColor="text1"/>
        </w:rPr>
        <w:t>を</w:t>
      </w:r>
      <w:r w:rsidR="000513DB" w:rsidRPr="003434D8">
        <w:rPr>
          <w:rFonts w:asciiTheme="minorEastAsia" w:eastAsiaTheme="minorEastAsia" w:hAnsiTheme="minorEastAsia" w:hint="eastAsia"/>
          <w:color w:val="000000" w:themeColor="text1"/>
        </w:rPr>
        <w:t>聴取した</w:t>
      </w:r>
      <w:r w:rsidR="00510A2A" w:rsidRPr="003434D8">
        <w:rPr>
          <w:rFonts w:asciiTheme="minorEastAsia" w:eastAsiaTheme="minorEastAsia" w:hAnsiTheme="minorEastAsia" w:hint="eastAsia"/>
          <w:color w:val="000000" w:themeColor="text1"/>
        </w:rPr>
        <w:t>上</w:t>
      </w:r>
      <w:r w:rsidR="000513DB" w:rsidRPr="003434D8">
        <w:rPr>
          <w:rFonts w:asciiTheme="minorEastAsia" w:eastAsiaTheme="minorEastAsia" w:hAnsiTheme="minorEastAsia" w:hint="eastAsia"/>
          <w:color w:val="000000" w:themeColor="text1"/>
        </w:rPr>
        <w:t>で、</w:t>
      </w:r>
      <w:r w:rsidR="00510A2A" w:rsidRPr="003434D8">
        <w:rPr>
          <w:rFonts w:asciiTheme="minorEastAsia" w:eastAsiaTheme="minorEastAsia" w:hAnsiTheme="minorEastAsia" w:hint="eastAsia"/>
          <w:color w:val="000000" w:themeColor="text1"/>
        </w:rPr>
        <w:t>当該コミュニティ</w:t>
      </w:r>
      <w:r w:rsidR="000513DB" w:rsidRPr="003434D8">
        <w:rPr>
          <w:rFonts w:asciiTheme="minorEastAsia" w:eastAsiaTheme="minorEastAsia" w:hAnsiTheme="minorEastAsia" w:hint="eastAsia"/>
          <w:color w:val="000000" w:themeColor="text1"/>
        </w:rPr>
        <w:t>センター</w:t>
      </w:r>
      <w:r w:rsidR="00510A2A" w:rsidRPr="003434D8">
        <w:rPr>
          <w:rFonts w:asciiTheme="minorEastAsia" w:eastAsiaTheme="minorEastAsia" w:hAnsiTheme="minorEastAsia" w:hint="eastAsia"/>
          <w:color w:val="000000" w:themeColor="text1"/>
        </w:rPr>
        <w:t>へ</w:t>
      </w:r>
      <w:r w:rsidR="000513DB" w:rsidRPr="003434D8">
        <w:rPr>
          <w:rFonts w:asciiTheme="minorEastAsia" w:eastAsiaTheme="minorEastAsia" w:hAnsiTheme="minorEastAsia" w:hint="eastAsia"/>
          <w:color w:val="000000" w:themeColor="text1"/>
        </w:rPr>
        <w:t>の指定管理者</w:t>
      </w:r>
      <w:r w:rsidR="00510A2A" w:rsidRPr="003434D8">
        <w:rPr>
          <w:rFonts w:asciiTheme="minorEastAsia" w:eastAsiaTheme="minorEastAsia" w:hAnsiTheme="minorEastAsia" w:hint="eastAsia"/>
          <w:color w:val="000000" w:themeColor="text1"/>
        </w:rPr>
        <w:t>制度の</w:t>
      </w:r>
      <w:r w:rsidR="000513DB" w:rsidRPr="003434D8">
        <w:rPr>
          <w:rFonts w:asciiTheme="minorEastAsia" w:eastAsiaTheme="minorEastAsia" w:hAnsiTheme="minorEastAsia" w:hint="eastAsia"/>
          <w:color w:val="000000" w:themeColor="text1"/>
        </w:rPr>
        <w:t>導入に踏み切ってい</w:t>
      </w:r>
      <w:r w:rsidR="00510A2A" w:rsidRPr="003434D8">
        <w:rPr>
          <w:rFonts w:asciiTheme="minorEastAsia" w:eastAsiaTheme="minorEastAsia" w:hAnsiTheme="minorEastAsia" w:hint="eastAsia"/>
          <w:color w:val="000000" w:themeColor="text1"/>
        </w:rPr>
        <w:t>る</w:t>
      </w:r>
      <w:r w:rsidR="000513DB" w:rsidRPr="003434D8">
        <w:rPr>
          <w:rFonts w:asciiTheme="minorEastAsia" w:eastAsiaTheme="minorEastAsia" w:hAnsiTheme="minorEastAsia" w:hint="eastAsia"/>
          <w:color w:val="000000" w:themeColor="text1"/>
        </w:rPr>
        <w:t>。市民</w:t>
      </w:r>
      <w:r w:rsidR="008443D2" w:rsidRPr="003434D8">
        <w:rPr>
          <w:rFonts w:asciiTheme="minorEastAsia" w:eastAsiaTheme="minorEastAsia" w:hAnsiTheme="minorEastAsia" w:hint="eastAsia"/>
          <w:color w:val="000000" w:themeColor="text1"/>
        </w:rPr>
        <w:t>生活に</w:t>
      </w:r>
      <w:r w:rsidR="000513DB" w:rsidRPr="003434D8">
        <w:rPr>
          <w:rFonts w:asciiTheme="minorEastAsia" w:eastAsiaTheme="minorEastAsia" w:hAnsiTheme="minorEastAsia" w:hint="eastAsia"/>
          <w:color w:val="000000" w:themeColor="text1"/>
        </w:rPr>
        <w:t>与える</w:t>
      </w:r>
      <w:r w:rsidR="008443D2" w:rsidRPr="003434D8">
        <w:rPr>
          <w:rFonts w:asciiTheme="minorEastAsia" w:eastAsiaTheme="minorEastAsia" w:hAnsiTheme="minorEastAsia" w:hint="eastAsia"/>
          <w:color w:val="000000" w:themeColor="text1"/>
        </w:rPr>
        <w:t>影響が</w:t>
      </w:r>
      <w:r w:rsidR="000513DB" w:rsidRPr="003434D8">
        <w:rPr>
          <w:rFonts w:asciiTheme="minorEastAsia" w:eastAsiaTheme="minorEastAsia" w:hAnsiTheme="minorEastAsia" w:hint="eastAsia"/>
          <w:color w:val="000000" w:themeColor="text1"/>
        </w:rPr>
        <w:t>軽微</w:t>
      </w:r>
      <w:r w:rsidR="008443D2" w:rsidRPr="003434D8">
        <w:rPr>
          <w:rFonts w:asciiTheme="minorEastAsia" w:eastAsiaTheme="minorEastAsia" w:hAnsiTheme="minorEastAsia" w:hint="eastAsia"/>
          <w:color w:val="000000" w:themeColor="text1"/>
        </w:rPr>
        <w:t>なものとしてパブリック・コメント手続を実施しなかった</w:t>
      </w:r>
      <w:r w:rsidRPr="003434D8">
        <w:rPr>
          <w:rFonts w:asciiTheme="minorEastAsia" w:eastAsiaTheme="minorEastAsia" w:hAnsiTheme="minorEastAsia" w:hint="eastAsia"/>
          <w:color w:val="000000" w:themeColor="text1"/>
        </w:rPr>
        <w:t>という部分と</w:t>
      </w:r>
      <w:r w:rsidR="008443D2" w:rsidRPr="003434D8">
        <w:rPr>
          <w:rFonts w:asciiTheme="minorEastAsia" w:eastAsiaTheme="minorEastAsia" w:hAnsiTheme="minorEastAsia" w:hint="eastAsia"/>
          <w:color w:val="000000" w:themeColor="text1"/>
        </w:rPr>
        <w:t>は</w:t>
      </w:r>
      <w:r w:rsidR="000513DB" w:rsidRPr="003434D8">
        <w:rPr>
          <w:rFonts w:asciiTheme="minorEastAsia" w:eastAsiaTheme="minorEastAsia" w:hAnsiTheme="minorEastAsia" w:hint="eastAsia"/>
          <w:color w:val="000000" w:themeColor="text1"/>
        </w:rPr>
        <w:t>考え方が異なる</w:t>
      </w:r>
      <w:r w:rsidR="008443D2" w:rsidRPr="003434D8">
        <w:rPr>
          <w:rFonts w:asciiTheme="minorEastAsia" w:eastAsiaTheme="minorEastAsia" w:hAnsiTheme="minorEastAsia" w:hint="eastAsia"/>
          <w:color w:val="000000" w:themeColor="text1"/>
        </w:rPr>
        <w:t>ものの</w:t>
      </w:r>
      <w:r w:rsidR="000513DB" w:rsidRPr="003434D8">
        <w:rPr>
          <w:rFonts w:asciiTheme="minorEastAsia" w:eastAsiaTheme="minorEastAsia" w:hAnsiTheme="minorEastAsia" w:hint="eastAsia"/>
          <w:color w:val="000000" w:themeColor="text1"/>
        </w:rPr>
        <w:t>、</w:t>
      </w:r>
      <w:r w:rsidR="008443D2" w:rsidRPr="003434D8">
        <w:rPr>
          <w:rFonts w:asciiTheme="minorEastAsia" w:eastAsiaTheme="minorEastAsia" w:hAnsiTheme="minorEastAsia" w:hint="eastAsia"/>
          <w:color w:val="000000" w:themeColor="text1"/>
        </w:rPr>
        <w:t>先ほど御意見</w:t>
      </w:r>
      <w:r w:rsidR="008443D2" w:rsidRPr="003434D8">
        <w:rPr>
          <w:rFonts w:asciiTheme="minorEastAsia" w:eastAsiaTheme="minorEastAsia" w:hAnsiTheme="minorEastAsia" w:hint="eastAsia"/>
          <w:color w:val="000000" w:themeColor="text1"/>
        </w:rPr>
        <w:lastRenderedPageBreak/>
        <w:t>としていただいた利用者への丁寧な説明を、という部分については最低限行</w:t>
      </w:r>
      <w:r w:rsidRPr="003434D8">
        <w:rPr>
          <w:rFonts w:asciiTheme="minorEastAsia" w:eastAsiaTheme="minorEastAsia" w:hAnsiTheme="minorEastAsia" w:hint="eastAsia"/>
          <w:color w:val="000000" w:themeColor="text1"/>
        </w:rPr>
        <w:t>われたもの</w:t>
      </w:r>
      <w:r w:rsidR="008443D2" w:rsidRPr="003434D8">
        <w:rPr>
          <w:rFonts w:asciiTheme="minorEastAsia" w:eastAsiaTheme="minorEastAsia" w:hAnsiTheme="minorEastAsia" w:hint="eastAsia"/>
          <w:color w:val="000000" w:themeColor="text1"/>
        </w:rPr>
        <w:t>と承知しているため</w:t>
      </w:r>
      <w:r w:rsidR="000513DB" w:rsidRPr="003434D8">
        <w:rPr>
          <w:rFonts w:asciiTheme="minorEastAsia" w:eastAsiaTheme="minorEastAsia" w:hAnsiTheme="minorEastAsia" w:hint="eastAsia"/>
          <w:color w:val="000000" w:themeColor="text1"/>
        </w:rPr>
        <w:t>、補足させていただ</w:t>
      </w:r>
      <w:r w:rsidR="008443D2" w:rsidRPr="003434D8">
        <w:rPr>
          <w:rFonts w:asciiTheme="minorEastAsia" w:eastAsiaTheme="minorEastAsia" w:hAnsiTheme="minorEastAsia" w:hint="eastAsia"/>
          <w:color w:val="000000" w:themeColor="text1"/>
        </w:rPr>
        <w:t>きたい</w:t>
      </w:r>
      <w:r w:rsidR="000513DB" w:rsidRPr="003434D8">
        <w:rPr>
          <w:rFonts w:asciiTheme="minorEastAsia" w:eastAsiaTheme="minorEastAsia" w:hAnsiTheme="minorEastAsia" w:hint="eastAsia"/>
          <w:color w:val="000000" w:themeColor="text1"/>
        </w:rPr>
        <w:t>。</w:t>
      </w:r>
    </w:p>
    <w:p w:rsidR="000513DB"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（委　　員）</w:t>
      </w:r>
      <w:r w:rsidR="000513DB" w:rsidRPr="003434D8">
        <w:rPr>
          <w:rFonts w:asciiTheme="minorEastAsia" w:eastAsiaTheme="minorEastAsia" w:hAnsiTheme="minorEastAsia" w:hint="eastAsia"/>
          <w:color w:val="000000" w:themeColor="text1"/>
        </w:rPr>
        <w:t xml:space="preserve">　</w:t>
      </w:r>
      <w:r w:rsidRPr="003434D8">
        <w:rPr>
          <w:rFonts w:asciiTheme="minorEastAsia" w:eastAsiaTheme="minorEastAsia" w:hAnsiTheme="minorEastAsia" w:hint="eastAsia"/>
          <w:color w:val="000000" w:themeColor="text1"/>
        </w:rPr>
        <w:t>「</w:t>
      </w:r>
      <w:r w:rsidR="006106B0" w:rsidRPr="003434D8">
        <w:rPr>
          <w:rFonts w:asciiTheme="minorEastAsia" w:eastAsiaTheme="minorEastAsia" w:hAnsiTheme="minorEastAsia" w:hint="eastAsia"/>
          <w:color w:val="000000" w:themeColor="text1"/>
        </w:rPr>
        <w:t>利用料金制度の導入</w:t>
      </w:r>
      <w:r w:rsidRPr="003434D8">
        <w:rPr>
          <w:rFonts w:asciiTheme="minorEastAsia" w:eastAsiaTheme="minorEastAsia" w:hAnsiTheme="minorEastAsia" w:hint="eastAsia"/>
          <w:color w:val="000000" w:themeColor="text1"/>
        </w:rPr>
        <w:t>」についても、「市民生活に与える影響が</w:t>
      </w:r>
      <w:r w:rsidR="006106B0" w:rsidRPr="003434D8">
        <w:rPr>
          <w:rFonts w:asciiTheme="minorEastAsia" w:eastAsiaTheme="minorEastAsia" w:hAnsiTheme="minorEastAsia" w:hint="eastAsia"/>
          <w:color w:val="000000" w:themeColor="text1"/>
        </w:rPr>
        <w:t>軽微</w:t>
      </w:r>
      <w:r w:rsidRPr="003434D8">
        <w:rPr>
          <w:rFonts w:asciiTheme="minorEastAsia" w:eastAsiaTheme="minorEastAsia" w:hAnsiTheme="minorEastAsia" w:hint="eastAsia"/>
          <w:color w:val="000000" w:themeColor="text1"/>
        </w:rPr>
        <w:t>なもの」とは言えないのではないかと考えていた</w:t>
      </w:r>
      <w:r w:rsidR="00622D8B" w:rsidRPr="003434D8">
        <w:rPr>
          <w:rFonts w:asciiTheme="minorEastAsia" w:eastAsiaTheme="minorEastAsia" w:hAnsiTheme="minorEastAsia" w:hint="eastAsia"/>
          <w:color w:val="000000" w:themeColor="text1"/>
        </w:rPr>
        <w:t>ところ</w:t>
      </w:r>
      <w:r w:rsidRPr="003434D8">
        <w:rPr>
          <w:rFonts w:asciiTheme="minorEastAsia" w:eastAsiaTheme="minorEastAsia" w:hAnsiTheme="minorEastAsia" w:hint="eastAsia"/>
          <w:color w:val="000000" w:themeColor="text1"/>
        </w:rPr>
        <w:t>、ただいま委員から御指摘があったとおり当該施設の利用者が限定されており、かつその利用者数もそれほど多くはないということで</w:t>
      </w:r>
      <w:r w:rsidR="006106B0" w:rsidRPr="003434D8">
        <w:rPr>
          <w:rFonts w:asciiTheme="minorEastAsia" w:eastAsiaTheme="minorEastAsia" w:hAnsiTheme="minorEastAsia" w:hint="eastAsia"/>
          <w:color w:val="000000" w:themeColor="text1"/>
        </w:rPr>
        <w:t>納得</w:t>
      </w:r>
      <w:r w:rsidRPr="003434D8">
        <w:rPr>
          <w:rFonts w:asciiTheme="minorEastAsia" w:eastAsiaTheme="minorEastAsia" w:hAnsiTheme="minorEastAsia" w:hint="eastAsia"/>
          <w:color w:val="000000" w:themeColor="text1"/>
        </w:rPr>
        <w:t>することができた</w:t>
      </w:r>
      <w:r w:rsidR="006106B0" w:rsidRPr="003434D8">
        <w:rPr>
          <w:rFonts w:asciiTheme="minorEastAsia" w:eastAsiaTheme="minorEastAsia" w:hAnsiTheme="minorEastAsia" w:hint="eastAsia"/>
          <w:color w:val="000000" w:themeColor="text1"/>
        </w:rPr>
        <w:t>。</w:t>
      </w:r>
      <w:r w:rsidR="00622D8B" w:rsidRPr="003434D8">
        <w:rPr>
          <w:rFonts w:asciiTheme="minorEastAsia" w:eastAsiaTheme="minorEastAsia" w:hAnsiTheme="minorEastAsia" w:hint="eastAsia"/>
          <w:color w:val="000000" w:themeColor="text1"/>
        </w:rPr>
        <w:t>このことについて、例えば、当該施設の利用者が</w:t>
      </w:r>
      <w:r w:rsidR="006106B0" w:rsidRPr="003434D8">
        <w:rPr>
          <w:rFonts w:asciiTheme="minorEastAsia" w:eastAsiaTheme="minorEastAsia" w:hAnsiTheme="minorEastAsia" w:hint="eastAsia"/>
          <w:color w:val="000000" w:themeColor="text1"/>
        </w:rPr>
        <w:t>不特定多数</w:t>
      </w:r>
      <w:r w:rsidR="00622D8B" w:rsidRPr="003434D8">
        <w:rPr>
          <w:rFonts w:asciiTheme="minorEastAsia" w:eastAsiaTheme="minorEastAsia" w:hAnsiTheme="minorEastAsia" w:hint="eastAsia"/>
          <w:color w:val="000000" w:themeColor="text1"/>
        </w:rPr>
        <w:t>である</w:t>
      </w:r>
      <w:r w:rsidR="006106B0" w:rsidRPr="003434D8">
        <w:rPr>
          <w:rFonts w:asciiTheme="minorEastAsia" w:eastAsiaTheme="minorEastAsia" w:hAnsiTheme="minorEastAsia" w:hint="eastAsia"/>
          <w:color w:val="000000" w:themeColor="text1"/>
        </w:rPr>
        <w:t>場合には、</w:t>
      </w:r>
      <w:r w:rsidR="00622D8B" w:rsidRPr="003434D8">
        <w:rPr>
          <w:rFonts w:asciiTheme="minorEastAsia" w:eastAsiaTheme="minorEastAsia" w:hAnsiTheme="minorEastAsia" w:hint="eastAsia"/>
          <w:color w:val="000000" w:themeColor="text1"/>
        </w:rPr>
        <w:t>「</w:t>
      </w:r>
      <w:r w:rsidR="006106B0" w:rsidRPr="003434D8">
        <w:rPr>
          <w:rFonts w:asciiTheme="minorEastAsia" w:eastAsiaTheme="minorEastAsia" w:hAnsiTheme="minorEastAsia" w:hint="eastAsia"/>
          <w:color w:val="000000" w:themeColor="text1"/>
        </w:rPr>
        <w:t>利用料金制度の導入</w:t>
      </w:r>
      <w:r w:rsidR="00622D8B" w:rsidRPr="003434D8">
        <w:rPr>
          <w:rFonts w:asciiTheme="minorEastAsia" w:eastAsiaTheme="minorEastAsia" w:hAnsiTheme="minorEastAsia" w:hint="eastAsia"/>
          <w:color w:val="000000" w:themeColor="text1"/>
        </w:rPr>
        <w:t>」</w:t>
      </w:r>
      <w:r w:rsidR="006106B0" w:rsidRPr="003434D8">
        <w:rPr>
          <w:rFonts w:asciiTheme="minorEastAsia" w:eastAsiaTheme="minorEastAsia" w:hAnsiTheme="minorEastAsia" w:hint="eastAsia"/>
          <w:color w:val="000000" w:themeColor="text1"/>
        </w:rPr>
        <w:t>についてもパブリック・コメント</w:t>
      </w:r>
      <w:r w:rsidR="00622D8B" w:rsidRPr="003434D8">
        <w:rPr>
          <w:rFonts w:asciiTheme="minorEastAsia" w:eastAsiaTheme="minorEastAsia" w:hAnsiTheme="minorEastAsia" w:hint="eastAsia"/>
          <w:color w:val="000000" w:themeColor="text1"/>
        </w:rPr>
        <w:t>手続を実施するのか</w:t>
      </w:r>
      <w:r w:rsidR="006106B0" w:rsidRPr="003434D8">
        <w:rPr>
          <w:rFonts w:asciiTheme="minorEastAsia" w:eastAsiaTheme="minorEastAsia" w:hAnsiTheme="minorEastAsia" w:hint="eastAsia"/>
          <w:color w:val="000000" w:themeColor="text1"/>
        </w:rPr>
        <w:t>。</w:t>
      </w:r>
    </w:p>
    <w:p w:rsidR="006106B0"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（事</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務</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局）</w:t>
      </w:r>
      <w:r w:rsidR="006106B0" w:rsidRPr="003434D8">
        <w:rPr>
          <w:rFonts w:asciiTheme="minorEastAsia" w:eastAsiaTheme="minorEastAsia" w:hAnsiTheme="minorEastAsia" w:hint="eastAsia"/>
          <w:color w:val="000000" w:themeColor="text1"/>
        </w:rPr>
        <w:t xml:space="preserve">　</w:t>
      </w:r>
      <w:r w:rsidR="00622D8B" w:rsidRPr="003434D8">
        <w:rPr>
          <w:rFonts w:asciiTheme="minorEastAsia" w:eastAsiaTheme="minorEastAsia" w:hAnsiTheme="minorEastAsia" w:hint="eastAsia"/>
          <w:color w:val="000000" w:themeColor="text1"/>
        </w:rPr>
        <w:t>現状の運用としては、当該施設の利用者が</w:t>
      </w:r>
      <w:r w:rsidR="006106B0" w:rsidRPr="003434D8">
        <w:rPr>
          <w:rFonts w:asciiTheme="minorEastAsia" w:eastAsiaTheme="minorEastAsia" w:hAnsiTheme="minorEastAsia" w:hint="eastAsia"/>
          <w:color w:val="000000" w:themeColor="text1"/>
        </w:rPr>
        <w:t>不特定多数の場合で</w:t>
      </w:r>
      <w:r w:rsidR="00622D8B" w:rsidRPr="003434D8">
        <w:rPr>
          <w:rFonts w:asciiTheme="minorEastAsia" w:eastAsiaTheme="minorEastAsia" w:hAnsiTheme="minorEastAsia" w:hint="eastAsia"/>
          <w:color w:val="000000" w:themeColor="text1"/>
        </w:rPr>
        <w:t>あってもパブリック・コメント手続は実施しない</w:t>
      </w:r>
      <w:r w:rsidR="006106B0" w:rsidRPr="003434D8">
        <w:rPr>
          <w:rFonts w:asciiTheme="minorEastAsia" w:eastAsiaTheme="minorEastAsia" w:hAnsiTheme="minorEastAsia" w:hint="eastAsia"/>
          <w:color w:val="000000" w:themeColor="text1"/>
        </w:rPr>
        <w:t>。</w:t>
      </w:r>
      <w:r w:rsidR="00622D8B" w:rsidRPr="003434D8">
        <w:rPr>
          <w:rFonts w:asciiTheme="minorEastAsia" w:eastAsiaTheme="minorEastAsia" w:hAnsiTheme="minorEastAsia" w:hint="eastAsia"/>
          <w:color w:val="000000" w:themeColor="text1"/>
        </w:rPr>
        <w:t>利用</w:t>
      </w:r>
      <w:r w:rsidR="006106B0" w:rsidRPr="003434D8">
        <w:rPr>
          <w:rFonts w:asciiTheme="minorEastAsia" w:eastAsiaTheme="minorEastAsia" w:hAnsiTheme="minorEastAsia" w:hint="eastAsia"/>
          <w:color w:val="000000" w:themeColor="text1"/>
        </w:rPr>
        <w:t>料金については</w:t>
      </w:r>
      <w:r w:rsidR="00622D8B" w:rsidRPr="003434D8">
        <w:rPr>
          <w:rFonts w:asciiTheme="minorEastAsia" w:eastAsiaTheme="minorEastAsia" w:hAnsiTheme="minorEastAsia" w:hint="eastAsia"/>
          <w:color w:val="000000" w:themeColor="text1"/>
        </w:rPr>
        <w:t>、各</w:t>
      </w:r>
      <w:r w:rsidR="006106B0" w:rsidRPr="003434D8">
        <w:rPr>
          <w:rFonts w:asciiTheme="minorEastAsia" w:eastAsiaTheme="minorEastAsia" w:hAnsiTheme="minorEastAsia" w:hint="eastAsia"/>
          <w:color w:val="000000" w:themeColor="text1"/>
        </w:rPr>
        <w:t>条例で定め</w:t>
      </w:r>
      <w:r w:rsidR="00622D8B" w:rsidRPr="003434D8">
        <w:rPr>
          <w:rFonts w:asciiTheme="minorEastAsia" w:eastAsiaTheme="minorEastAsia" w:hAnsiTheme="minorEastAsia" w:hint="eastAsia"/>
          <w:color w:val="000000" w:themeColor="text1"/>
        </w:rPr>
        <w:t>られており</w:t>
      </w:r>
      <w:r w:rsidR="006106B0" w:rsidRPr="003434D8">
        <w:rPr>
          <w:rFonts w:asciiTheme="minorEastAsia" w:eastAsiaTheme="minorEastAsia" w:hAnsiTheme="minorEastAsia" w:hint="eastAsia"/>
          <w:color w:val="000000" w:themeColor="text1"/>
        </w:rPr>
        <w:t>、指定管理者が独自</w:t>
      </w:r>
      <w:r w:rsidR="00622D8B" w:rsidRPr="003434D8">
        <w:rPr>
          <w:rFonts w:asciiTheme="minorEastAsia" w:eastAsiaTheme="minorEastAsia" w:hAnsiTheme="minorEastAsia" w:hint="eastAsia"/>
          <w:color w:val="000000" w:themeColor="text1"/>
        </w:rPr>
        <w:t>に</w:t>
      </w:r>
      <w:r w:rsidR="006106B0" w:rsidRPr="003434D8">
        <w:rPr>
          <w:rFonts w:asciiTheme="minorEastAsia" w:eastAsiaTheme="minorEastAsia" w:hAnsiTheme="minorEastAsia" w:hint="eastAsia"/>
          <w:color w:val="000000" w:themeColor="text1"/>
        </w:rPr>
        <w:t>料金を上げ</w:t>
      </w:r>
      <w:r w:rsidR="00622D8B" w:rsidRPr="003434D8">
        <w:rPr>
          <w:rFonts w:asciiTheme="minorEastAsia" w:eastAsiaTheme="minorEastAsia" w:hAnsiTheme="minorEastAsia" w:hint="eastAsia"/>
          <w:color w:val="000000" w:themeColor="text1"/>
        </w:rPr>
        <w:t>ることができないため、</w:t>
      </w:r>
      <w:r w:rsidR="006106B0" w:rsidRPr="003434D8">
        <w:rPr>
          <w:rFonts w:asciiTheme="minorEastAsia" w:eastAsiaTheme="minorEastAsia" w:hAnsiTheme="minorEastAsia" w:hint="eastAsia"/>
          <w:color w:val="000000" w:themeColor="text1"/>
        </w:rPr>
        <w:t>市民への不利益はないと考えて</w:t>
      </w:r>
      <w:r w:rsidR="00622D8B" w:rsidRPr="003434D8">
        <w:rPr>
          <w:rFonts w:asciiTheme="minorEastAsia" w:eastAsiaTheme="minorEastAsia" w:hAnsiTheme="minorEastAsia" w:hint="eastAsia"/>
          <w:color w:val="000000" w:themeColor="text1"/>
        </w:rPr>
        <w:t>いる</w:t>
      </w:r>
      <w:r w:rsidR="006106B0" w:rsidRPr="003434D8">
        <w:rPr>
          <w:rFonts w:asciiTheme="minorEastAsia" w:eastAsiaTheme="minorEastAsia" w:hAnsiTheme="minorEastAsia" w:hint="eastAsia"/>
          <w:color w:val="000000" w:themeColor="text1"/>
        </w:rPr>
        <w:t>。</w:t>
      </w:r>
    </w:p>
    <w:p w:rsidR="006106B0"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（委　　員）</w:t>
      </w:r>
      <w:r w:rsidR="006106B0" w:rsidRPr="003434D8">
        <w:rPr>
          <w:rFonts w:asciiTheme="minorEastAsia" w:eastAsiaTheme="minorEastAsia" w:hAnsiTheme="minorEastAsia" w:hint="eastAsia"/>
          <w:color w:val="000000" w:themeColor="text1"/>
        </w:rPr>
        <w:t xml:space="preserve">　</w:t>
      </w:r>
      <w:r w:rsidR="00C44CFA" w:rsidRPr="003434D8">
        <w:rPr>
          <w:rFonts w:asciiTheme="minorEastAsia" w:eastAsiaTheme="minorEastAsia" w:hAnsiTheme="minorEastAsia" w:hint="eastAsia"/>
          <w:color w:val="000000" w:themeColor="text1"/>
        </w:rPr>
        <w:t>初めて利用料金制度を</w:t>
      </w:r>
      <w:r w:rsidR="006106B0" w:rsidRPr="003434D8">
        <w:rPr>
          <w:rFonts w:asciiTheme="minorEastAsia" w:eastAsiaTheme="minorEastAsia" w:hAnsiTheme="minorEastAsia" w:hint="eastAsia"/>
          <w:color w:val="000000" w:themeColor="text1"/>
        </w:rPr>
        <w:t>導入するような場合</w:t>
      </w:r>
      <w:r w:rsidR="00BB3C5C" w:rsidRPr="003434D8">
        <w:rPr>
          <w:rFonts w:asciiTheme="minorEastAsia" w:eastAsiaTheme="minorEastAsia" w:hAnsiTheme="minorEastAsia" w:hint="eastAsia"/>
          <w:color w:val="000000" w:themeColor="text1"/>
        </w:rPr>
        <w:t>であっても同様か</w:t>
      </w:r>
      <w:r w:rsidR="006106B0" w:rsidRPr="003434D8">
        <w:rPr>
          <w:rFonts w:asciiTheme="minorEastAsia" w:eastAsiaTheme="minorEastAsia" w:hAnsiTheme="minorEastAsia" w:hint="eastAsia"/>
          <w:color w:val="000000" w:themeColor="text1"/>
        </w:rPr>
        <w:t>。</w:t>
      </w:r>
    </w:p>
    <w:p w:rsidR="00BB3C5C"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（事</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務</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局）</w:t>
      </w:r>
      <w:r w:rsidR="006106B0" w:rsidRPr="003434D8">
        <w:rPr>
          <w:rFonts w:asciiTheme="minorEastAsia" w:eastAsiaTheme="minorEastAsia" w:hAnsiTheme="minorEastAsia" w:hint="eastAsia"/>
          <w:color w:val="000000" w:themeColor="text1"/>
        </w:rPr>
        <w:t xml:space="preserve">　</w:t>
      </w:r>
      <w:r w:rsidR="00BB3C5C" w:rsidRPr="003434D8">
        <w:rPr>
          <w:rFonts w:asciiTheme="minorEastAsia" w:eastAsiaTheme="minorEastAsia" w:hAnsiTheme="minorEastAsia" w:hint="eastAsia"/>
          <w:color w:val="000000" w:themeColor="text1"/>
        </w:rPr>
        <w:t>同様である。</w:t>
      </w:r>
    </w:p>
    <w:p w:rsidR="006106B0"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（委　　員）</w:t>
      </w:r>
      <w:r w:rsidR="006106B0" w:rsidRPr="003434D8">
        <w:rPr>
          <w:rFonts w:asciiTheme="minorEastAsia" w:eastAsiaTheme="minorEastAsia" w:hAnsiTheme="minorEastAsia" w:hint="eastAsia"/>
          <w:color w:val="000000" w:themeColor="text1"/>
        </w:rPr>
        <w:t xml:space="preserve">　</w:t>
      </w:r>
      <w:r w:rsidR="00BB3C5C" w:rsidRPr="003434D8">
        <w:rPr>
          <w:rFonts w:asciiTheme="minorEastAsia" w:eastAsiaTheme="minorEastAsia" w:hAnsiTheme="minorEastAsia" w:hint="eastAsia"/>
          <w:color w:val="000000" w:themeColor="text1"/>
        </w:rPr>
        <w:t>条例改正は、</w:t>
      </w:r>
      <w:r w:rsidR="006106B0" w:rsidRPr="003434D8">
        <w:rPr>
          <w:rFonts w:asciiTheme="minorEastAsia" w:eastAsiaTheme="minorEastAsia" w:hAnsiTheme="minorEastAsia" w:hint="eastAsia"/>
          <w:color w:val="000000" w:themeColor="text1"/>
        </w:rPr>
        <w:t>議会に諮る</w:t>
      </w:r>
      <w:r w:rsidR="00BB3C5C" w:rsidRPr="003434D8">
        <w:rPr>
          <w:rFonts w:asciiTheme="minorEastAsia" w:eastAsiaTheme="minorEastAsia" w:hAnsiTheme="minorEastAsia" w:hint="eastAsia"/>
          <w:color w:val="000000" w:themeColor="text1"/>
        </w:rPr>
        <w:t>こととされているから</w:t>
      </w:r>
      <w:r w:rsidR="00CD7C5E" w:rsidRPr="003434D8">
        <w:rPr>
          <w:rFonts w:asciiTheme="minorEastAsia" w:eastAsiaTheme="minorEastAsia" w:hAnsiTheme="minorEastAsia" w:hint="eastAsia"/>
          <w:color w:val="000000" w:themeColor="text1"/>
        </w:rPr>
        <w:t>ということ</w:t>
      </w:r>
      <w:r w:rsidR="00BB3C5C" w:rsidRPr="003434D8">
        <w:rPr>
          <w:rFonts w:asciiTheme="minorEastAsia" w:eastAsiaTheme="minorEastAsia" w:hAnsiTheme="minorEastAsia" w:hint="eastAsia"/>
          <w:color w:val="000000" w:themeColor="text1"/>
        </w:rPr>
        <w:t>か</w:t>
      </w:r>
      <w:r w:rsidR="006106B0" w:rsidRPr="003434D8">
        <w:rPr>
          <w:rFonts w:asciiTheme="minorEastAsia" w:eastAsiaTheme="minorEastAsia" w:hAnsiTheme="minorEastAsia" w:hint="eastAsia"/>
          <w:color w:val="000000" w:themeColor="text1"/>
        </w:rPr>
        <w:t>。</w:t>
      </w:r>
    </w:p>
    <w:p w:rsidR="006106B0" w:rsidRPr="0088113E"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88113E">
        <w:rPr>
          <w:rFonts w:asciiTheme="minorEastAsia" w:eastAsia="ＭＳ ゴシック" w:hAnsiTheme="minorEastAsia" w:hint="eastAsia"/>
          <w:b/>
          <w:color w:val="000000" w:themeColor="text1"/>
        </w:rPr>
        <w:t>（事</w:t>
      </w:r>
      <w:r w:rsidRPr="0088113E">
        <w:rPr>
          <w:rFonts w:asciiTheme="minorEastAsia" w:eastAsia="ＭＳ ゴシック" w:hAnsiTheme="minorEastAsia" w:hint="eastAsia"/>
          <w:b/>
          <w:color w:val="000000" w:themeColor="text1"/>
        </w:rPr>
        <w:t xml:space="preserve"> </w:t>
      </w:r>
      <w:r w:rsidRPr="0088113E">
        <w:rPr>
          <w:rFonts w:asciiTheme="minorEastAsia" w:eastAsia="ＭＳ ゴシック" w:hAnsiTheme="minorEastAsia" w:hint="eastAsia"/>
          <w:b/>
          <w:color w:val="000000" w:themeColor="text1"/>
        </w:rPr>
        <w:t>務</w:t>
      </w:r>
      <w:r w:rsidRPr="0088113E">
        <w:rPr>
          <w:rFonts w:asciiTheme="minorEastAsia" w:eastAsia="ＭＳ ゴシック" w:hAnsiTheme="minorEastAsia" w:hint="eastAsia"/>
          <w:b/>
          <w:color w:val="000000" w:themeColor="text1"/>
        </w:rPr>
        <w:t xml:space="preserve"> </w:t>
      </w:r>
      <w:r w:rsidRPr="0088113E">
        <w:rPr>
          <w:rFonts w:asciiTheme="minorEastAsia" w:eastAsia="ＭＳ ゴシック" w:hAnsiTheme="minorEastAsia" w:hint="eastAsia"/>
          <w:b/>
          <w:color w:val="000000" w:themeColor="text1"/>
        </w:rPr>
        <w:t>局）</w:t>
      </w:r>
      <w:r w:rsidR="006106B0" w:rsidRPr="0088113E">
        <w:rPr>
          <w:rFonts w:asciiTheme="minorEastAsia" w:eastAsiaTheme="minorEastAsia" w:hAnsiTheme="minorEastAsia" w:hint="eastAsia"/>
          <w:color w:val="000000" w:themeColor="text1"/>
        </w:rPr>
        <w:t xml:space="preserve">　</w:t>
      </w:r>
      <w:r w:rsidR="0088113E" w:rsidRPr="0088113E">
        <w:rPr>
          <w:rFonts w:asciiTheme="minorEastAsia" w:eastAsiaTheme="minorEastAsia" w:hAnsiTheme="minorEastAsia" w:hint="eastAsia"/>
          <w:color w:val="000000" w:themeColor="text1"/>
        </w:rPr>
        <w:t>そのとおりである。</w:t>
      </w:r>
      <w:r w:rsidR="009E3A30" w:rsidRPr="0088113E">
        <w:rPr>
          <w:rFonts w:asciiTheme="minorEastAsia" w:eastAsiaTheme="minorEastAsia" w:hAnsiTheme="minorEastAsia" w:hint="eastAsia"/>
          <w:color w:val="000000" w:themeColor="text1"/>
        </w:rPr>
        <w:t>指定管理者制度は</w:t>
      </w:r>
      <w:r w:rsidR="006106B0" w:rsidRPr="0088113E">
        <w:rPr>
          <w:rFonts w:asciiTheme="minorEastAsia" w:eastAsiaTheme="minorEastAsia" w:hAnsiTheme="minorEastAsia" w:hint="eastAsia"/>
          <w:color w:val="000000" w:themeColor="text1"/>
        </w:rPr>
        <w:t>、</w:t>
      </w:r>
      <w:r w:rsidR="009E3A30" w:rsidRPr="0088113E">
        <w:rPr>
          <w:rFonts w:asciiTheme="minorEastAsia" w:eastAsiaTheme="minorEastAsia" w:hAnsiTheme="minorEastAsia" w:hint="eastAsia"/>
          <w:color w:val="000000" w:themeColor="text1"/>
        </w:rPr>
        <w:t>施設使用料を市の歳入</w:t>
      </w:r>
      <w:r w:rsidR="00A15C84" w:rsidRPr="0088113E">
        <w:rPr>
          <w:rFonts w:asciiTheme="minorEastAsia" w:eastAsiaTheme="minorEastAsia" w:hAnsiTheme="minorEastAsia" w:hint="eastAsia"/>
          <w:color w:val="000000" w:themeColor="text1"/>
        </w:rPr>
        <w:t>とし</w:t>
      </w:r>
      <w:r w:rsidR="0088113E" w:rsidRPr="0088113E">
        <w:rPr>
          <w:rFonts w:asciiTheme="minorEastAsia" w:eastAsiaTheme="minorEastAsia" w:hAnsiTheme="minorEastAsia" w:hint="eastAsia"/>
          <w:color w:val="000000" w:themeColor="text1"/>
        </w:rPr>
        <w:t>て</w:t>
      </w:r>
      <w:r w:rsidR="00A15C84" w:rsidRPr="0088113E">
        <w:rPr>
          <w:rFonts w:asciiTheme="minorEastAsia" w:eastAsiaTheme="minorEastAsia" w:hAnsiTheme="minorEastAsia" w:hint="eastAsia"/>
          <w:color w:val="000000" w:themeColor="text1"/>
        </w:rPr>
        <w:t>、</w:t>
      </w:r>
      <w:r w:rsidR="0088113E" w:rsidRPr="0088113E">
        <w:rPr>
          <w:rFonts w:asciiTheme="minorEastAsia" w:eastAsiaTheme="minorEastAsia" w:hAnsiTheme="minorEastAsia" w:hint="eastAsia"/>
          <w:color w:val="000000" w:themeColor="text1"/>
        </w:rPr>
        <w:t>運営に</w:t>
      </w:r>
      <w:r w:rsidR="00A15C84" w:rsidRPr="0088113E">
        <w:rPr>
          <w:rFonts w:asciiTheme="minorEastAsia" w:eastAsiaTheme="minorEastAsia" w:hAnsiTheme="minorEastAsia" w:hint="eastAsia"/>
          <w:color w:val="000000" w:themeColor="text1"/>
        </w:rPr>
        <w:t>必要</w:t>
      </w:r>
      <w:r w:rsidR="0088113E" w:rsidRPr="0088113E">
        <w:rPr>
          <w:rFonts w:asciiTheme="minorEastAsia" w:eastAsiaTheme="minorEastAsia" w:hAnsiTheme="minorEastAsia" w:hint="eastAsia"/>
          <w:color w:val="000000" w:themeColor="text1"/>
        </w:rPr>
        <w:t>な</w:t>
      </w:r>
      <w:r w:rsidR="00A15C84" w:rsidRPr="0088113E">
        <w:rPr>
          <w:rFonts w:asciiTheme="minorEastAsia" w:eastAsiaTheme="minorEastAsia" w:hAnsiTheme="minorEastAsia" w:hint="eastAsia"/>
          <w:color w:val="000000" w:themeColor="text1"/>
        </w:rPr>
        <w:t>経費を指定管理料として指定管理者に支払う方法と</w:t>
      </w:r>
      <w:r w:rsidR="006106B0" w:rsidRPr="0088113E">
        <w:rPr>
          <w:rFonts w:asciiTheme="minorEastAsia" w:eastAsiaTheme="minorEastAsia" w:hAnsiTheme="minorEastAsia" w:hint="eastAsia"/>
          <w:color w:val="000000" w:themeColor="text1"/>
        </w:rPr>
        <w:t>、</w:t>
      </w:r>
      <w:r w:rsidR="0088113E" w:rsidRPr="0088113E">
        <w:rPr>
          <w:rFonts w:asciiTheme="minorEastAsia" w:eastAsiaTheme="minorEastAsia" w:hAnsiTheme="minorEastAsia" w:hint="eastAsia"/>
          <w:color w:val="000000" w:themeColor="text1"/>
        </w:rPr>
        <w:t>施設使用料等の</w:t>
      </w:r>
      <w:r w:rsidR="006106B0" w:rsidRPr="0088113E">
        <w:rPr>
          <w:rFonts w:asciiTheme="minorEastAsia" w:eastAsiaTheme="minorEastAsia" w:hAnsiTheme="minorEastAsia" w:hint="eastAsia"/>
          <w:color w:val="000000" w:themeColor="text1"/>
        </w:rPr>
        <w:t>利用料金</w:t>
      </w:r>
      <w:r w:rsidR="00A15C84" w:rsidRPr="0088113E">
        <w:rPr>
          <w:rFonts w:asciiTheme="minorEastAsia" w:eastAsiaTheme="minorEastAsia" w:hAnsiTheme="minorEastAsia" w:hint="eastAsia"/>
          <w:color w:val="000000" w:themeColor="text1"/>
        </w:rPr>
        <w:t>を指定管理者の収入とし</w:t>
      </w:r>
      <w:r w:rsidR="0088113E" w:rsidRPr="0088113E">
        <w:rPr>
          <w:rFonts w:asciiTheme="minorEastAsia" w:eastAsiaTheme="minorEastAsia" w:hAnsiTheme="minorEastAsia" w:hint="eastAsia"/>
          <w:color w:val="000000" w:themeColor="text1"/>
        </w:rPr>
        <w:t>て</w:t>
      </w:r>
      <w:r w:rsidR="00A15C84" w:rsidRPr="0088113E">
        <w:rPr>
          <w:rFonts w:asciiTheme="minorEastAsia" w:eastAsiaTheme="minorEastAsia" w:hAnsiTheme="minorEastAsia" w:hint="eastAsia"/>
          <w:color w:val="000000" w:themeColor="text1"/>
        </w:rPr>
        <w:t>、</w:t>
      </w:r>
      <w:r w:rsidR="0088113E" w:rsidRPr="0088113E">
        <w:rPr>
          <w:rFonts w:asciiTheme="minorEastAsia" w:eastAsiaTheme="minorEastAsia" w:hAnsiTheme="minorEastAsia" w:hint="eastAsia"/>
          <w:color w:val="000000" w:themeColor="text1"/>
        </w:rPr>
        <w:t>その額を控除した</w:t>
      </w:r>
      <w:r w:rsidR="00A15C84" w:rsidRPr="0088113E">
        <w:rPr>
          <w:rFonts w:asciiTheme="minorEastAsia" w:eastAsiaTheme="minorEastAsia" w:hAnsiTheme="minorEastAsia" w:hint="eastAsia"/>
          <w:color w:val="000000" w:themeColor="text1"/>
        </w:rPr>
        <w:t>指定管理料を市から指定管理者に支払う方法</w:t>
      </w:r>
      <w:r w:rsidR="0088113E" w:rsidRPr="0088113E">
        <w:rPr>
          <w:rFonts w:asciiTheme="minorEastAsia" w:eastAsiaTheme="minorEastAsia" w:hAnsiTheme="minorEastAsia" w:hint="eastAsia"/>
          <w:color w:val="000000" w:themeColor="text1"/>
        </w:rPr>
        <w:t>の二種類</w:t>
      </w:r>
      <w:r w:rsidR="00A15C84" w:rsidRPr="0088113E">
        <w:rPr>
          <w:rFonts w:asciiTheme="minorEastAsia" w:eastAsiaTheme="minorEastAsia" w:hAnsiTheme="minorEastAsia" w:hint="eastAsia"/>
          <w:color w:val="000000" w:themeColor="text1"/>
        </w:rPr>
        <w:t>がある</w:t>
      </w:r>
      <w:r w:rsidR="006106B0" w:rsidRPr="0088113E">
        <w:rPr>
          <w:rFonts w:asciiTheme="minorEastAsia" w:eastAsiaTheme="minorEastAsia" w:hAnsiTheme="minorEastAsia" w:hint="eastAsia"/>
          <w:color w:val="000000" w:themeColor="text1"/>
        </w:rPr>
        <w:t>。</w:t>
      </w:r>
      <w:r w:rsidR="00A15C84" w:rsidRPr="0088113E">
        <w:rPr>
          <w:rFonts w:asciiTheme="minorEastAsia" w:eastAsiaTheme="minorEastAsia" w:hAnsiTheme="minorEastAsia" w:hint="eastAsia"/>
          <w:color w:val="000000" w:themeColor="text1"/>
        </w:rPr>
        <w:t>したがって、</w:t>
      </w:r>
      <w:r w:rsidR="00532C49" w:rsidRPr="0088113E">
        <w:rPr>
          <w:rFonts w:asciiTheme="minorEastAsia" w:eastAsiaTheme="minorEastAsia" w:hAnsiTheme="minorEastAsia" w:hint="eastAsia"/>
          <w:color w:val="000000" w:themeColor="text1"/>
        </w:rPr>
        <w:t>従来から施設使用料を徴収してい</w:t>
      </w:r>
      <w:r w:rsidR="0088113E" w:rsidRPr="0088113E">
        <w:rPr>
          <w:rFonts w:asciiTheme="minorEastAsia" w:eastAsiaTheme="minorEastAsia" w:hAnsiTheme="minorEastAsia" w:hint="eastAsia"/>
          <w:color w:val="000000" w:themeColor="text1"/>
        </w:rPr>
        <w:t>る</w:t>
      </w:r>
      <w:r w:rsidR="00532C49" w:rsidRPr="0088113E">
        <w:rPr>
          <w:rFonts w:asciiTheme="minorEastAsia" w:eastAsiaTheme="minorEastAsia" w:hAnsiTheme="minorEastAsia" w:hint="eastAsia"/>
          <w:color w:val="000000" w:themeColor="text1"/>
        </w:rPr>
        <w:t>ことを踏まえると、</w:t>
      </w:r>
      <w:r w:rsidR="006106B0" w:rsidRPr="0088113E">
        <w:rPr>
          <w:rFonts w:asciiTheme="minorEastAsia" w:eastAsiaTheme="minorEastAsia" w:hAnsiTheme="minorEastAsia" w:hint="eastAsia"/>
          <w:color w:val="000000" w:themeColor="text1"/>
        </w:rPr>
        <w:t>利用料金制度</w:t>
      </w:r>
      <w:r w:rsidR="00A15C84" w:rsidRPr="0088113E">
        <w:rPr>
          <w:rFonts w:asciiTheme="minorEastAsia" w:eastAsiaTheme="minorEastAsia" w:hAnsiTheme="minorEastAsia" w:hint="eastAsia"/>
          <w:color w:val="000000" w:themeColor="text1"/>
        </w:rPr>
        <w:t>を導入したからといって、直ちに利用者の金銭的負担が</w:t>
      </w:r>
      <w:r w:rsidR="00546297" w:rsidRPr="0088113E">
        <w:rPr>
          <w:rFonts w:asciiTheme="minorEastAsia" w:eastAsiaTheme="minorEastAsia" w:hAnsiTheme="minorEastAsia" w:hint="eastAsia"/>
          <w:color w:val="000000" w:themeColor="text1"/>
        </w:rPr>
        <w:t>増加す</w:t>
      </w:r>
      <w:r w:rsidR="00532C49" w:rsidRPr="0088113E">
        <w:rPr>
          <w:rFonts w:asciiTheme="minorEastAsia" w:eastAsiaTheme="minorEastAsia" w:hAnsiTheme="minorEastAsia" w:hint="eastAsia"/>
          <w:color w:val="000000" w:themeColor="text1"/>
        </w:rPr>
        <w:t>るわけではな</w:t>
      </w:r>
      <w:r w:rsidR="0088113E" w:rsidRPr="0088113E">
        <w:rPr>
          <w:rFonts w:asciiTheme="minorEastAsia" w:eastAsiaTheme="minorEastAsia" w:hAnsiTheme="minorEastAsia" w:hint="eastAsia"/>
          <w:color w:val="000000" w:themeColor="text1"/>
        </w:rPr>
        <w:t>く、</w:t>
      </w:r>
      <w:r w:rsidR="00532C49" w:rsidRPr="0088113E">
        <w:rPr>
          <w:rFonts w:asciiTheme="minorEastAsia" w:eastAsiaTheme="minorEastAsia" w:hAnsiTheme="minorEastAsia" w:hint="eastAsia"/>
          <w:color w:val="000000" w:themeColor="text1"/>
        </w:rPr>
        <w:t>市が</w:t>
      </w:r>
      <w:r w:rsidR="00756F68" w:rsidRPr="0088113E">
        <w:rPr>
          <w:rFonts w:asciiTheme="minorEastAsia" w:eastAsiaTheme="minorEastAsia" w:hAnsiTheme="minorEastAsia" w:hint="eastAsia"/>
          <w:color w:val="000000" w:themeColor="text1"/>
        </w:rPr>
        <w:t>指定管理者に</w:t>
      </w:r>
      <w:r w:rsidR="00532C49" w:rsidRPr="0088113E">
        <w:rPr>
          <w:rFonts w:asciiTheme="minorEastAsia" w:eastAsiaTheme="minorEastAsia" w:hAnsiTheme="minorEastAsia" w:hint="eastAsia"/>
          <w:color w:val="000000" w:themeColor="text1"/>
        </w:rPr>
        <w:t>対し、指定管理料</w:t>
      </w:r>
      <w:r w:rsidR="00756F68" w:rsidRPr="0088113E">
        <w:rPr>
          <w:rFonts w:asciiTheme="minorEastAsia" w:eastAsiaTheme="minorEastAsia" w:hAnsiTheme="minorEastAsia" w:hint="eastAsia"/>
          <w:color w:val="000000" w:themeColor="text1"/>
        </w:rPr>
        <w:t>を</w:t>
      </w:r>
      <w:r w:rsidR="00532C49" w:rsidRPr="0088113E">
        <w:rPr>
          <w:rFonts w:asciiTheme="minorEastAsia" w:eastAsiaTheme="minorEastAsia" w:hAnsiTheme="minorEastAsia" w:hint="eastAsia"/>
          <w:color w:val="000000" w:themeColor="text1"/>
        </w:rPr>
        <w:t>支払う</w:t>
      </w:r>
      <w:r w:rsidR="0088113E" w:rsidRPr="0088113E">
        <w:rPr>
          <w:rFonts w:asciiTheme="minorEastAsia" w:eastAsiaTheme="minorEastAsia" w:hAnsiTheme="minorEastAsia" w:hint="eastAsia"/>
          <w:color w:val="000000" w:themeColor="text1"/>
        </w:rPr>
        <w:t>方法が異なるところ</w:t>
      </w:r>
      <w:r w:rsidR="0088412E">
        <w:rPr>
          <w:rFonts w:asciiTheme="minorEastAsia" w:eastAsiaTheme="minorEastAsia" w:hAnsiTheme="minorEastAsia" w:hint="eastAsia"/>
          <w:color w:val="000000" w:themeColor="text1"/>
        </w:rPr>
        <w:t>が</w:t>
      </w:r>
      <w:r w:rsidR="00D10E96" w:rsidRPr="0088113E">
        <w:rPr>
          <w:rFonts w:asciiTheme="minorEastAsia" w:eastAsiaTheme="minorEastAsia" w:hAnsiTheme="minorEastAsia" w:hint="eastAsia"/>
          <w:color w:val="000000" w:themeColor="text1"/>
        </w:rPr>
        <w:t>大き</w:t>
      </w:r>
      <w:r w:rsidR="0088113E" w:rsidRPr="0088113E">
        <w:rPr>
          <w:rFonts w:asciiTheme="minorEastAsia" w:eastAsiaTheme="minorEastAsia" w:hAnsiTheme="minorEastAsia" w:hint="eastAsia"/>
          <w:color w:val="000000" w:themeColor="text1"/>
        </w:rPr>
        <w:t>な違いである</w:t>
      </w:r>
      <w:r w:rsidR="00756F68" w:rsidRPr="0088113E">
        <w:rPr>
          <w:rFonts w:asciiTheme="minorEastAsia" w:eastAsiaTheme="minorEastAsia" w:hAnsiTheme="minorEastAsia" w:hint="eastAsia"/>
          <w:color w:val="000000" w:themeColor="text1"/>
        </w:rPr>
        <w:t>。</w:t>
      </w:r>
    </w:p>
    <w:p w:rsidR="00756F68" w:rsidRPr="0088113E"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88113E">
        <w:rPr>
          <w:rFonts w:asciiTheme="minorEastAsia" w:eastAsia="ＭＳ ゴシック" w:hAnsiTheme="minorEastAsia" w:hint="eastAsia"/>
          <w:b/>
          <w:color w:val="000000" w:themeColor="text1"/>
        </w:rPr>
        <w:t>（委　　員）</w:t>
      </w:r>
      <w:r w:rsidR="00756F68" w:rsidRPr="0088113E">
        <w:rPr>
          <w:rFonts w:asciiTheme="minorEastAsia" w:eastAsiaTheme="minorEastAsia" w:hAnsiTheme="minorEastAsia" w:hint="eastAsia"/>
          <w:color w:val="000000" w:themeColor="text1"/>
        </w:rPr>
        <w:t xml:space="preserve">　</w:t>
      </w:r>
      <w:r w:rsidR="00D10E96" w:rsidRPr="0088113E">
        <w:rPr>
          <w:rFonts w:asciiTheme="minorEastAsia" w:eastAsiaTheme="minorEastAsia" w:hAnsiTheme="minorEastAsia" w:hint="eastAsia"/>
          <w:color w:val="000000" w:themeColor="text1"/>
        </w:rPr>
        <w:t>資料１で挙げられている</w:t>
      </w:r>
      <w:r w:rsidR="0088113E" w:rsidRPr="0088113E">
        <w:rPr>
          <w:rFonts w:asciiTheme="minorEastAsia" w:eastAsiaTheme="minorEastAsia" w:hAnsiTheme="minorEastAsia" w:hint="eastAsia"/>
          <w:color w:val="000000" w:themeColor="text1"/>
        </w:rPr>
        <w:t>「</w:t>
      </w:r>
      <w:r w:rsidR="00D10E96" w:rsidRPr="0088113E">
        <w:rPr>
          <w:rFonts w:asciiTheme="minorEastAsia" w:eastAsiaTheme="minorEastAsia" w:hAnsiTheme="minorEastAsia" w:hint="eastAsia"/>
          <w:color w:val="000000" w:themeColor="text1"/>
        </w:rPr>
        <w:t>港湾緑地条例</w:t>
      </w:r>
      <w:r w:rsidR="0088113E" w:rsidRPr="0088113E">
        <w:rPr>
          <w:rFonts w:asciiTheme="minorEastAsia" w:eastAsiaTheme="minorEastAsia" w:hAnsiTheme="minorEastAsia" w:hint="eastAsia"/>
          <w:color w:val="000000" w:themeColor="text1"/>
        </w:rPr>
        <w:t>」</w:t>
      </w:r>
      <w:r w:rsidR="00D10E96" w:rsidRPr="0088113E">
        <w:rPr>
          <w:rFonts w:asciiTheme="minorEastAsia" w:eastAsiaTheme="minorEastAsia" w:hAnsiTheme="minorEastAsia" w:hint="eastAsia"/>
          <w:color w:val="000000" w:themeColor="text1"/>
        </w:rPr>
        <w:t>及び</w:t>
      </w:r>
      <w:r w:rsidR="0088113E" w:rsidRPr="0088113E">
        <w:rPr>
          <w:rFonts w:asciiTheme="minorEastAsia" w:eastAsiaTheme="minorEastAsia" w:hAnsiTheme="minorEastAsia" w:hint="eastAsia"/>
          <w:color w:val="000000" w:themeColor="text1"/>
        </w:rPr>
        <w:t>「</w:t>
      </w:r>
      <w:r w:rsidR="00D10E96" w:rsidRPr="0088113E">
        <w:rPr>
          <w:rFonts w:asciiTheme="minorEastAsia" w:eastAsiaTheme="minorEastAsia" w:hAnsiTheme="minorEastAsia" w:hint="eastAsia"/>
          <w:color w:val="000000" w:themeColor="text1"/>
        </w:rPr>
        <w:t>横須賀市漁港管理条例</w:t>
      </w:r>
      <w:r w:rsidR="0088113E" w:rsidRPr="0088113E">
        <w:rPr>
          <w:rFonts w:asciiTheme="minorEastAsia" w:eastAsiaTheme="minorEastAsia" w:hAnsiTheme="minorEastAsia" w:hint="eastAsia"/>
          <w:color w:val="000000" w:themeColor="text1"/>
        </w:rPr>
        <w:t>」</w:t>
      </w:r>
      <w:r w:rsidR="00756F68" w:rsidRPr="0088113E">
        <w:rPr>
          <w:rFonts w:asciiTheme="minorEastAsia" w:eastAsiaTheme="minorEastAsia" w:hAnsiTheme="minorEastAsia" w:hint="eastAsia"/>
          <w:color w:val="000000" w:themeColor="text1"/>
        </w:rPr>
        <w:t>の場合は、</w:t>
      </w:r>
      <w:r w:rsidR="003419CC" w:rsidRPr="0088113E">
        <w:rPr>
          <w:rFonts w:asciiTheme="minorEastAsia" w:eastAsiaTheme="minorEastAsia" w:hAnsiTheme="minorEastAsia" w:hint="eastAsia"/>
          <w:color w:val="000000" w:themeColor="text1"/>
        </w:rPr>
        <w:t>従来から</w:t>
      </w:r>
      <w:r w:rsidR="00756F68" w:rsidRPr="0088113E">
        <w:rPr>
          <w:rFonts w:asciiTheme="minorEastAsia" w:eastAsiaTheme="minorEastAsia" w:hAnsiTheme="minorEastAsia" w:hint="eastAsia"/>
          <w:color w:val="000000" w:themeColor="text1"/>
        </w:rPr>
        <w:t>条例</w:t>
      </w:r>
      <w:r w:rsidR="003419CC" w:rsidRPr="0088113E">
        <w:rPr>
          <w:rFonts w:asciiTheme="minorEastAsia" w:eastAsiaTheme="minorEastAsia" w:hAnsiTheme="minorEastAsia" w:hint="eastAsia"/>
          <w:color w:val="000000" w:themeColor="text1"/>
        </w:rPr>
        <w:t>別表</w:t>
      </w:r>
      <w:r w:rsidR="00756F68" w:rsidRPr="0088113E">
        <w:rPr>
          <w:rFonts w:asciiTheme="minorEastAsia" w:eastAsiaTheme="minorEastAsia" w:hAnsiTheme="minorEastAsia" w:hint="eastAsia"/>
          <w:color w:val="000000" w:themeColor="text1"/>
        </w:rPr>
        <w:t>で</w:t>
      </w:r>
      <w:r w:rsidR="003419CC" w:rsidRPr="0088113E">
        <w:rPr>
          <w:rFonts w:asciiTheme="minorEastAsia" w:eastAsiaTheme="minorEastAsia" w:hAnsiTheme="minorEastAsia" w:hint="eastAsia"/>
          <w:color w:val="000000" w:themeColor="text1"/>
        </w:rPr>
        <w:t>使用料</w:t>
      </w:r>
      <w:r w:rsidR="009D38D6" w:rsidRPr="0088113E">
        <w:rPr>
          <w:rFonts w:asciiTheme="minorEastAsia" w:eastAsiaTheme="minorEastAsia" w:hAnsiTheme="minorEastAsia" w:hint="eastAsia"/>
          <w:color w:val="000000" w:themeColor="text1"/>
        </w:rPr>
        <w:t>の額</w:t>
      </w:r>
      <w:r w:rsidR="00756F68" w:rsidRPr="0088113E">
        <w:rPr>
          <w:rFonts w:asciiTheme="minorEastAsia" w:eastAsiaTheme="minorEastAsia" w:hAnsiTheme="minorEastAsia" w:hint="eastAsia"/>
          <w:color w:val="000000" w:themeColor="text1"/>
        </w:rPr>
        <w:t>が定</w:t>
      </w:r>
      <w:r w:rsidR="003419CC" w:rsidRPr="0088113E">
        <w:rPr>
          <w:rFonts w:asciiTheme="minorEastAsia" w:eastAsiaTheme="minorEastAsia" w:hAnsiTheme="minorEastAsia" w:hint="eastAsia"/>
          <w:color w:val="000000" w:themeColor="text1"/>
        </w:rPr>
        <w:t>められ</w:t>
      </w:r>
      <w:r w:rsidR="00756F68" w:rsidRPr="0088113E">
        <w:rPr>
          <w:rFonts w:asciiTheme="minorEastAsia" w:eastAsiaTheme="minorEastAsia" w:hAnsiTheme="minorEastAsia" w:hint="eastAsia"/>
          <w:color w:val="000000" w:themeColor="text1"/>
        </w:rPr>
        <w:t>て</w:t>
      </w:r>
      <w:r w:rsidR="003419CC" w:rsidRPr="0088113E">
        <w:rPr>
          <w:rFonts w:asciiTheme="minorEastAsia" w:eastAsiaTheme="minorEastAsia" w:hAnsiTheme="minorEastAsia" w:hint="eastAsia"/>
          <w:color w:val="000000" w:themeColor="text1"/>
        </w:rPr>
        <w:t>おり</w:t>
      </w:r>
      <w:r w:rsidR="00756F68" w:rsidRPr="0088113E">
        <w:rPr>
          <w:rFonts w:asciiTheme="minorEastAsia" w:eastAsiaTheme="minorEastAsia" w:hAnsiTheme="minorEastAsia" w:hint="eastAsia"/>
          <w:color w:val="000000" w:themeColor="text1"/>
        </w:rPr>
        <w:t>、</w:t>
      </w:r>
      <w:r w:rsidR="009D38D6" w:rsidRPr="0088113E">
        <w:rPr>
          <w:rFonts w:asciiTheme="minorEastAsia" w:eastAsiaTheme="minorEastAsia" w:hAnsiTheme="minorEastAsia" w:hint="eastAsia"/>
          <w:color w:val="000000" w:themeColor="text1"/>
        </w:rPr>
        <w:t>今回の改正では、当該使用料の額は変わらないとのことである</w:t>
      </w:r>
      <w:r w:rsidR="00756F68" w:rsidRPr="0088113E">
        <w:rPr>
          <w:rFonts w:asciiTheme="minorEastAsia" w:eastAsiaTheme="minorEastAsia" w:hAnsiTheme="minorEastAsia" w:hint="eastAsia"/>
          <w:color w:val="000000" w:themeColor="text1"/>
        </w:rPr>
        <w:t>。</w:t>
      </w:r>
      <w:r w:rsidR="009D38D6" w:rsidRPr="0088113E">
        <w:rPr>
          <w:rFonts w:asciiTheme="minorEastAsia" w:eastAsiaTheme="minorEastAsia" w:hAnsiTheme="minorEastAsia" w:hint="eastAsia"/>
          <w:color w:val="000000" w:themeColor="text1"/>
        </w:rPr>
        <w:t>したがって</w:t>
      </w:r>
      <w:r w:rsidR="00756F68" w:rsidRPr="0088113E">
        <w:rPr>
          <w:rFonts w:asciiTheme="minorEastAsia" w:eastAsiaTheme="minorEastAsia" w:hAnsiTheme="minorEastAsia" w:hint="eastAsia"/>
          <w:color w:val="000000" w:themeColor="text1"/>
        </w:rPr>
        <w:t>、先ほど</w:t>
      </w:r>
      <w:r w:rsidR="009D38D6" w:rsidRPr="0088113E">
        <w:rPr>
          <w:rFonts w:asciiTheme="minorEastAsia" w:eastAsiaTheme="minorEastAsia" w:hAnsiTheme="minorEastAsia" w:hint="eastAsia"/>
          <w:color w:val="000000" w:themeColor="text1"/>
        </w:rPr>
        <w:t>事務局から</w:t>
      </w:r>
      <w:r w:rsidR="00756F68" w:rsidRPr="0088113E">
        <w:rPr>
          <w:rFonts w:asciiTheme="minorEastAsia" w:eastAsiaTheme="minorEastAsia" w:hAnsiTheme="minorEastAsia" w:hint="eastAsia"/>
          <w:color w:val="000000" w:themeColor="text1"/>
        </w:rPr>
        <w:t>説明があった</w:t>
      </w:r>
      <w:r w:rsidR="009D38D6" w:rsidRPr="0088113E">
        <w:rPr>
          <w:rFonts w:asciiTheme="minorEastAsia" w:eastAsiaTheme="minorEastAsia" w:hAnsiTheme="minorEastAsia" w:hint="eastAsia"/>
          <w:color w:val="000000" w:themeColor="text1"/>
        </w:rPr>
        <w:t>とおり</w:t>
      </w:r>
      <w:r w:rsidR="00756F68" w:rsidRPr="0088113E">
        <w:rPr>
          <w:rFonts w:asciiTheme="minorEastAsia" w:eastAsiaTheme="minorEastAsia" w:hAnsiTheme="minorEastAsia" w:hint="eastAsia"/>
          <w:color w:val="000000" w:themeColor="text1"/>
        </w:rPr>
        <w:t>、</w:t>
      </w:r>
      <w:r w:rsidR="009D38D6" w:rsidRPr="0088113E">
        <w:rPr>
          <w:rFonts w:asciiTheme="minorEastAsia" w:eastAsiaTheme="minorEastAsia" w:hAnsiTheme="minorEastAsia" w:hint="eastAsia"/>
          <w:color w:val="000000" w:themeColor="text1"/>
        </w:rPr>
        <w:t>利用者から</w:t>
      </w:r>
      <w:r w:rsidR="00756F68" w:rsidRPr="0088113E">
        <w:rPr>
          <w:rFonts w:asciiTheme="minorEastAsia" w:eastAsiaTheme="minorEastAsia" w:hAnsiTheme="minorEastAsia" w:hint="eastAsia"/>
          <w:color w:val="000000" w:themeColor="text1"/>
        </w:rPr>
        <w:t>集めた</w:t>
      </w:r>
      <w:r w:rsidR="009D38D6" w:rsidRPr="0088113E">
        <w:rPr>
          <w:rFonts w:asciiTheme="minorEastAsia" w:eastAsiaTheme="minorEastAsia" w:hAnsiTheme="minorEastAsia" w:hint="eastAsia"/>
          <w:color w:val="000000" w:themeColor="text1"/>
        </w:rPr>
        <w:t>使用料について、市と指定管理者との間でどのように取り扱うかという</w:t>
      </w:r>
      <w:r w:rsidR="00756F68" w:rsidRPr="0088113E">
        <w:rPr>
          <w:rFonts w:asciiTheme="minorEastAsia" w:eastAsiaTheme="minorEastAsia" w:hAnsiTheme="minorEastAsia" w:hint="eastAsia"/>
          <w:color w:val="000000" w:themeColor="text1"/>
        </w:rPr>
        <w:t>部分が</w:t>
      </w:r>
      <w:r w:rsidR="009D38D6" w:rsidRPr="0088113E">
        <w:rPr>
          <w:rFonts w:asciiTheme="minorEastAsia" w:eastAsiaTheme="minorEastAsia" w:hAnsiTheme="minorEastAsia" w:hint="eastAsia"/>
          <w:color w:val="000000" w:themeColor="text1"/>
        </w:rPr>
        <w:t>変わるだけであって、この点では</w:t>
      </w:r>
      <w:r w:rsidR="00756F68" w:rsidRPr="0088113E">
        <w:rPr>
          <w:rFonts w:asciiTheme="minorEastAsia" w:eastAsiaTheme="minorEastAsia" w:hAnsiTheme="minorEastAsia" w:hint="eastAsia"/>
          <w:color w:val="000000" w:themeColor="text1"/>
        </w:rPr>
        <w:t>確かに市民への直接の影響というのは考えにくい</w:t>
      </w:r>
      <w:r w:rsidR="009D38D6" w:rsidRPr="0088113E">
        <w:rPr>
          <w:rFonts w:asciiTheme="minorEastAsia" w:eastAsiaTheme="minorEastAsia" w:hAnsiTheme="minorEastAsia" w:hint="eastAsia"/>
          <w:color w:val="000000" w:themeColor="text1"/>
        </w:rPr>
        <w:t>といえるであろう</w:t>
      </w:r>
      <w:r w:rsidR="00756F68" w:rsidRPr="0088113E">
        <w:rPr>
          <w:rFonts w:asciiTheme="minorEastAsia" w:eastAsiaTheme="minorEastAsia" w:hAnsiTheme="minorEastAsia" w:hint="eastAsia"/>
          <w:color w:val="000000" w:themeColor="text1"/>
        </w:rPr>
        <w:t>。</w:t>
      </w:r>
    </w:p>
    <w:p w:rsidR="00756F68" w:rsidRPr="003434D8" w:rsidRDefault="00DD4142" w:rsidP="002B7E0A">
      <w:pPr>
        <w:autoSpaceDE w:val="0"/>
        <w:autoSpaceDN w:val="0"/>
        <w:adjustRightInd w:val="0"/>
        <w:ind w:left="1422" w:hangingChars="600" w:hanging="1422"/>
        <w:rPr>
          <w:rFonts w:asciiTheme="minorEastAsia" w:eastAsiaTheme="minorEastAsia" w:hAnsiTheme="minorEastAsia"/>
          <w:color w:val="000000" w:themeColor="text1"/>
        </w:rPr>
      </w:pPr>
      <w:r w:rsidRPr="0088113E">
        <w:rPr>
          <w:rFonts w:asciiTheme="minorEastAsia" w:eastAsia="ＭＳ ゴシック" w:hAnsiTheme="minorEastAsia" w:hint="eastAsia"/>
          <w:b/>
          <w:color w:val="000000" w:themeColor="text1"/>
        </w:rPr>
        <w:t>（委　　員）</w:t>
      </w:r>
      <w:r w:rsidR="00756F68" w:rsidRPr="0088113E">
        <w:rPr>
          <w:rFonts w:asciiTheme="minorEastAsia" w:eastAsiaTheme="minorEastAsia" w:hAnsiTheme="minorEastAsia" w:hint="eastAsia"/>
          <w:color w:val="000000" w:themeColor="text1"/>
        </w:rPr>
        <w:t xml:space="preserve">　条例</w:t>
      </w:r>
      <w:r w:rsidR="009D38D6" w:rsidRPr="0088113E">
        <w:rPr>
          <w:rFonts w:asciiTheme="minorEastAsia" w:eastAsiaTheme="minorEastAsia" w:hAnsiTheme="minorEastAsia" w:hint="eastAsia"/>
          <w:color w:val="000000" w:themeColor="text1"/>
        </w:rPr>
        <w:t>改正について</w:t>
      </w:r>
      <w:r w:rsidR="00756F68" w:rsidRPr="0088113E">
        <w:rPr>
          <w:rFonts w:asciiTheme="minorEastAsia" w:eastAsiaTheme="minorEastAsia" w:hAnsiTheme="minorEastAsia" w:hint="eastAsia"/>
          <w:color w:val="000000" w:themeColor="text1"/>
        </w:rPr>
        <w:t>は</w:t>
      </w:r>
      <w:r w:rsidR="009D38D6" w:rsidRPr="0088113E">
        <w:rPr>
          <w:rFonts w:asciiTheme="minorEastAsia" w:eastAsiaTheme="minorEastAsia" w:hAnsiTheme="minorEastAsia" w:hint="eastAsia"/>
          <w:color w:val="000000" w:themeColor="text1"/>
        </w:rPr>
        <w:t>、</w:t>
      </w:r>
      <w:r w:rsidR="00756F68" w:rsidRPr="0088113E">
        <w:rPr>
          <w:rFonts w:asciiTheme="minorEastAsia" w:eastAsiaTheme="minorEastAsia" w:hAnsiTheme="minorEastAsia" w:hint="eastAsia"/>
          <w:color w:val="000000" w:themeColor="text1"/>
        </w:rPr>
        <w:t>議会で</w:t>
      </w:r>
      <w:r w:rsidR="009D38D6" w:rsidRPr="0088113E">
        <w:rPr>
          <w:rFonts w:asciiTheme="minorEastAsia" w:eastAsiaTheme="minorEastAsia" w:hAnsiTheme="minorEastAsia" w:hint="eastAsia"/>
          <w:color w:val="000000" w:themeColor="text1"/>
        </w:rPr>
        <w:t>も</w:t>
      </w:r>
      <w:r w:rsidR="00756F68" w:rsidRPr="0088113E">
        <w:rPr>
          <w:rFonts w:asciiTheme="minorEastAsia" w:eastAsiaTheme="minorEastAsia" w:hAnsiTheme="minorEastAsia" w:hint="eastAsia"/>
          <w:color w:val="000000" w:themeColor="text1"/>
        </w:rPr>
        <w:t>審議され</w:t>
      </w:r>
      <w:r w:rsidR="009D38D6" w:rsidRPr="0088113E">
        <w:rPr>
          <w:rFonts w:asciiTheme="minorEastAsia" w:eastAsiaTheme="minorEastAsia" w:hAnsiTheme="minorEastAsia" w:hint="eastAsia"/>
          <w:color w:val="000000" w:themeColor="text1"/>
        </w:rPr>
        <w:t>るため</w:t>
      </w:r>
      <w:r w:rsidR="00756F68" w:rsidRPr="0088113E">
        <w:rPr>
          <w:rFonts w:asciiTheme="minorEastAsia" w:eastAsiaTheme="minorEastAsia" w:hAnsiTheme="minorEastAsia" w:hint="eastAsia"/>
          <w:color w:val="000000" w:themeColor="text1"/>
        </w:rPr>
        <w:t>、公になる機会</w:t>
      </w:r>
      <w:r w:rsidR="00756F68" w:rsidRPr="003434D8">
        <w:rPr>
          <w:rFonts w:asciiTheme="minorEastAsia" w:eastAsiaTheme="minorEastAsia" w:hAnsiTheme="minorEastAsia" w:hint="eastAsia"/>
          <w:color w:val="000000" w:themeColor="text1"/>
        </w:rPr>
        <w:lastRenderedPageBreak/>
        <w:t>が多い</w:t>
      </w:r>
      <w:r w:rsidR="009D38D6" w:rsidRPr="003434D8">
        <w:rPr>
          <w:rFonts w:asciiTheme="minorEastAsia" w:eastAsiaTheme="minorEastAsia" w:hAnsiTheme="minorEastAsia" w:hint="eastAsia"/>
          <w:color w:val="000000" w:themeColor="text1"/>
        </w:rPr>
        <w:t>もの</w:t>
      </w:r>
      <w:r w:rsidR="00756F68" w:rsidRPr="003434D8">
        <w:rPr>
          <w:rFonts w:asciiTheme="minorEastAsia" w:eastAsiaTheme="minorEastAsia" w:hAnsiTheme="minorEastAsia" w:hint="eastAsia"/>
          <w:color w:val="000000" w:themeColor="text1"/>
        </w:rPr>
        <w:t>と思</w:t>
      </w:r>
      <w:r w:rsidR="009D38D6" w:rsidRPr="003434D8">
        <w:rPr>
          <w:rFonts w:asciiTheme="minorEastAsia" w:eastAsiaTheme="minorEastAsia" w:hAnsiTheme="minorEastAsia" w:hint="eastAsia"/>
          <w:color w:val="000000" w:themeColor="text1"/>
        </w:rPr>
        <w:t>われるが、</w:t>
      </w:r>
      <w:r w:rsidR="00756F68" w:rsidRPr="003434D8">
        <w:rPr>
          <w:rFonts w:asciiTheme="minorEastAsia" w:eastAsiaTheme="minorEastAsia" w:hAnsiTheme="minorEastAsia" w:hint="eastAsia"/>
          <w:color w:val="000000" w:themeColor="text1"/>
        </w:rPr>
        <w:t>計画</w:t>
      </w:r>
      <w:r w:rsidR="009D38D6" w:rsidRPr="003434D8">
        <w:rPr>
          <w:rFonts w:asciiTheme="minorEastAsia" w:eastAsiaTheme="minorEastAsia" w:hAnsiTheme="minorEastAsia" w:hint="eastAsia"/>
          <w:color w:val="000000" w:themeColor="text1"/>
        </w:rPr>
        <w:t>や</w:t>
      </w:r>
      <w:r w:rsidR="00756F68" w:rsidRPr="003434D8">
        <w:rPr>
          <w:rFonts w:asciiTheme="minorEastAsia" w:eastAsiaTheme="minorEastAsia" w:hAnsiTheme="minorEastAsia" w:hint="eastAsia"/>
          <w:color w:val="000000" w:themeColor="text1"/>
        </w:rPr>
        <w:t>基本方針について、それに匹敵する</w:t>
      </w:r>
      <w:r w:rsidR="009D38D6" w:rsidRPr="003434D8">
        <w:rPr>
          <w:rFonts w:asciiTheme="minorEastAsia" w:eastAsiaTheme="minorEastAsia" w:hAnsiTheme="minorEastAsia" w:hint="eastAsia"/>
          <w:color w:val="000000" w:themeColor="text1"/>
        </w:rPr>
        <w:t>ような公になる</w:t>
      </w:r>
      <w:r w:rsidR="00756F68" w:rsidRPr="003434D8">
        <w:rPr>
          <w:rFonts w:asciiTheme="minorEastAsia" w:eastAsiaTheme="minorEastAsia" w:hAnsiTheme="minorEastAsia" w:hint="eastAsia"/>
          <w:color w:val="000000" w:themeColor="text1"/>
        </w:rPr>
        <w:t>機会</w:t>
      </w:r>
      <w:r w:rsidR="009D38D6" w:rsidRPr="003434D8">
        <w:rPr>
          <w:rFonts w:asciiTheme="minorEastAsia" w:eastAsiaTheme="minorEastAsia" w:hAnsiTheme="minorEastAsia" w:hint="eastAsia"/>
          <w:color w:val="000000" w:themeColor="text1"/>
        </w:rPr>
        <w:t>と</w:t>
      </w:r>
      <w:r w:rsidR="00756F68" w:rsidRPr="003434D8">
        <w:rPr>
          <w:rFonts w:asciiTheme="minorEastAsia" w:eastAsiaTheme="minorEastAsia" w:hAnsiTheme="minorEastAsia" w:hint="eastAsia"/>
          <w:color w:val="000000" w:themeColor="text1"/>
        </w:rPr>
        <w:t>いうのは、</w:t>
      </w:r>
      <w:r w:rsidR="009D38D6" w:rsidRPr="003434D8">
        <w:rPr>
          <w:rFonts w:asciiTheme="minorEastAsia" w:eastAsiaTheme="minorEastAsia" w:hAnsiTheme="minorEastAsia" w:hint="eastAsia"/>
          <w:color w:val="000000" w:themeColor="text1"/>
        </w:rPr>
        <w:t>どのような</w:t>
      </w:r>
      <w:r w:rsidR="00756F68" w:rsidRPr="003434D8">
        <w:rPr>
          <w:rFonts w:asciiTheme="minorEastAsia" w:eastAsiaTheme="minorEastAsia" w:hAnsiTheme="minorEastAsia" w:hint="eastAsia"/>
          <w:color w:val="000000" w:themeColor="text1"/>
        </w:rPr>
        <w:t>かたちで市民に与えられているのかという</w:t>
      </w:r>
      <w:r w:rsidR="009D38D6" w:rsidRPr="003434D8">
        <w:rPr>
          <w:rFonts w:asciiTheme="minorEastAsia" w:eastAsiaTheme="minorEastAsia" w:hAnsiTheme="minorEastAsia" w:hint="eastAsia"/>
          <w:color w:val="000000" w:themeColor="text1"/>
        </w:rPr>
        <w:t>こと</w:t>
      </w:r>
      <w:r w:rsidR="00470212" w:rsidRPr="003434D8">
        <w:rPr>
          <w:rFonts w:asciiTheme="minorEastAsia" w:eastAsiaTheme="minorEastAsia" w:hAnsiTheme="minorEastAsia" w:hint="eastAsia"/>
          <w:color w:val="000000" w:themeColor="text1"/>
        </w:rPr>
        <w:t>を説明</w:t>
      </w:r>
      <w:r w:rsidR="009D38D6" w:rsidRPr="003434D8">
        <w:rPr>
          <w:rFonts w:asciiTheme="minorEastAsia" w:eastAsiaTheme="minorEastAsia" w:hAnsiTheme="minorEastAsia" w:hint="eastAsia"/>
          <w:color w:val="000000" w:themeColor="text1"/>
        </w:rPr>
        <w:t>いただきたい</w:t>
      </w:r>
      <w:r w:rsidR="00470212" w:rsidRPr="003434D8">
        <w:rPr>
          <w:rFonts w:asciiTheme="minorEastAsia" w:eastAsiaTheme="minorEastAsia" w:hAnsiTheme="minorEastAsia" w:hint="eastAsia"/>
          <w:color w:val="000000" w:themeColor="text1"/>
        </w:rPr>
        <w:t>。</w:t>
      </w:r>
      <w:r w:rsidR="00615379" w:rsidRPr="003434D8">
        <w:rPr>
          <w:rFonts w:asciiTheme="minorEastAsia" w:eastAsiaTheme="minorEastAsia" w:hAnsiTheme="minorEastAsia" w:hint="eastAsia"/>
          <w:color w:val="000000" w:themeColor="text1"/>
        </w:rPr>
        <w:t>計画や基本方針の全て</w:t>
      </w:r>
      <w:r w:rsidR="00470212" w:rsidRPr="003434D8">
        <w:rPr>
          <w:rFonts w:asciiTheme="minorEastAsia" w:eastAsiaTheme="minorEastAsia" w:hAnsiTheme="minorEastAsia" w:hint="eastAsia"/>
          <w:color w:val="000000" w:themeColor="text1"/>
        </w:rPr>
        <w:t>についてパブリック・コメント</w:t>
      </w:r>
      <w:r w:rsidR="00615379" w:rsidRPr="003434D8">
        <w:rPr>
          <w:rFonts w:asciiTheme="minorEastAsia" w:eastAsiaTheme="minorEastAsia" w:hAnsiTheme="minorEastAsia" w:hint="eastAsia"/>
          <w:color w:val="000000" w:themeColor="text1"/>
        </w:rPr>
        <w:t>手続の実施が</w:t>
      </w:r>
      <w:r w:rsidR="00470212" w:rsidRPr="003434D8">
        <w:rPr>
          <w:rFonts w:asciiTheme="minorEastAsia" w:eastAsiaTheme="minorEastAsia" w:hAnsiTheme="minorEastAsia" w:hint="eastAsia"/>
          <w:color w:val="000000" w:themeColor="text1"/>
        </w:rPr>
        <w:t>求め</w:t>
      </w:r>
      <w:r w:rsidR="00615379" w:rsidRPr="003434D8">
        <w:rPr>
          <w:rFonts w:asciiTheme="minorEastAsia" w:eastAsiaTheme="minorEastAsia" w:hAnsiTheme="minorEastAsia" w:hint="eastAsia"/>
          <w:color w:val="000000" w:themeColor="text1"/>
        </w:rPr>
        <w:t>られ</w:t>
      </w:r>
      <w:r w:rsidR="00470212" w:rsidRPr="003434D8">
        <w:rPr>
          <w:rFonts w:asciiTheme="minorEastAsia" w:eastAsiaTheme="minorEastAsia" w:hAnsiTheme="minorEastAsia" w:hint="eastAsia"/>
          <w:color w:val="000000" w:themeColor="text1"/>
        </w:rPr>
        <w:t>ているわけではなく、例えば計画</w:t>
      </w:r>
      <w:r w:rsidR="00615379" w:rsidRPr="003434D8">
        <w:rPr>
          <w:rFonts w:asciiTheme="minorEastAsia" w:eastAsiaTheme="minorEastAsia" w:hAnsiTheme="minorEastAsia" w:hint="eastAsia"/>
          <w:color w:val="000000" w:themeColor="text1"/>
        </w:rPr>
        <w:t>であれば</w:t>
      </w:r>
      <w:r w:rsidR="00470212" w:rsidRPr="003434D8">
        <w:rPr>
          <w:rFonts w:asciiTheme="minorEastAsia" w:eastAsiaTheme="minorEastAsia" w:hAnsiTheme="minorEastAsia" w:hint="eastAsia"/>
          <w:color w:val="000000" w:themeColor="text1"/>
        </w:rPr>
        <w:t>、</w:t>
      </w:r>
      <w:r w:rsidR="00615379" w:rsidRPr="003434D8">
        <w:rPr>
          <w:rFonts w:asciiTheme="minorEastAsia" w:eastAsiaTheme="minorEastAsia" w:hAnsiTheme="minorEastAsia" w:hint="eastAsia"/>
          <w:color w:val="000000" w:themeColor="text1"/>
        </w:rPr>
        <w:t>資料１「１　パブリック・コメント手続実施件数」には、</w:t>
      </w:r>
      <w:r w:rsidR="00470212" w:rsidRPr="003434D8">
        <w:rPr>
          <w:rFonts w:asciiTheme="minorEastAsia" w:eastAsiaTheme="minorEastAsia" w:hAnsiTheme="minorEastAsia" w:hint="eastAsia"/>
          <w:color w:val="000000" w:themeColor="text1"/>
        </w:rPr>
        <w:t>50パーセントについてパブリック・コメント</w:t>
      </w:r>
      <w:r w:rsidR="00615379" w:rsidRPr="003434D8">
        <w:rPr>
          <w:rFonts w:asciiTheme="minorEastAsia" w:eastAsiaTheme="minorEastAsia" w:hAnsiTheme="minorEastAsia" w:hint="eastAsia"/>
          <w:color w:val="000000" w:themeColor="text1"/>
        </w:rPr>
        <w:t>手続</w:t>
      </w:r>
      <w:r w:rsidR="00470212" w:rsidRPr="003434D8">
        <w:rPr>
          <w:rFonts w:asciiTheme="minorEastAsia" w:eastAsiaTheme="minorEastAsia" w:hAnsiTheme="minorEastAsia" w:hint="eastAsia"/>
          <w:color w:val="000000" w:themeColor="text1"/>
        </w:rPr>
        <w:t>を実施し</w:t>
      </w:r>
      <w:r w:rsidR="00615379" w:rsidRPr="003434D8">
        <w:rPr>
          <w:rFonts w:asciiTheme="minorEastAsia" w:eastAsiaTheme="minorEastAsia" w:hAnsiTheme="minorEastAsia" w:hint="eastAsia"/>
          <w:color w:val="000000" w:themeColor="text1"/>
        </w:rPr>
        <w:t>たと記載されている。</w:t>
      </w:r>
      <w:r w:rsidR="00470212" w:rsidRPr="003434D8">
        <w:rPr>
          <w:rFonts w:asciiTheme="minorEastAsia" w:eastAsiaTheme="minorEastAsia" w:hAnsiTheme="minorEastAsia" w:hint="eastAsia"/>
          <w:color w:val="000000" w:themeColor="text1"/>
        </w:rPr>
        <w:t>計画の</w:t>
      </w:r>
      <w:r w:rsidR="00615379" w:rsidRPr="003434D8">
        <w:rPr>
          <w:rFonts w:asciiTheme="minorEastAsia" w:eastAsiaTheme="minorEastAsia" w:hAnsiTheme="minorEastAsia" w:hint="eastAsia"/>
          <w:color w:val="000000" w:themeColor="text1"/>
        </w:rPr>
        <w:t>うち、</w:t>
      </w:r>
      <w:r w:rsidR="00470212" w:rsidRPr="003434D8">
        <w:rPr>
          <w:rFonts w:asciiTheme="minorEastAsia" w:eastAsiaTheme="minorEastAsia" w:hAnsiTheme="minorEastAsia" w:hint="eastAsia"/>
          <w:color w:val="000000" w:themeColor="text1"/>
        </w:rPr>
        <w:t>パブリック・コメント</w:t>
      </w:r>
      <w:r w:rsidR="00615379" w:rsidRPr="003434D8">
        <w:rPr>
          <w:rFonts w:asciiTheme="minorEastAsia" w:eastAsiaTheme="minorEastAsia" w:hAnsiTheme="minorEastAsia" w:hint="eastAsia"/>
          <w:color w:val="000000" w:themeColor="text1"/>
        </w:rPr>
        <w:t>手続を実施しなかったものに関する</w:t>
      </w:r>
      <w:r w:rsidR="00470212" w:rsidRPr="003434D8">
        <w:rPr>
          <w:rFonts w:asciiTheme="minorEastAsia" w:eastAsiaTheme="minorEastAsia" w:hAnsiTheme="minorEastAsia" w:hint="eastAsia"/>
          <w:color w:val="000000" w:themeColor="text1"/>
        </w:rPr>
        <w:t>理由付けはど</w:t>
      </w:r>
      <w:r w:rsidR="00615379" w:rsidRPr="003434D8">
        <w:rPr>
          <w:rFonts w:asciiTheme="minorEastAsia" w:eastAsiaTheme="minorEastAsia" w:hAnsiTheme="minorEastAsia" w:hint="eastAsia"/>
          <w:color w:val="000000" w:themeColor="text1"/>
        </w:rPr>
        <w:t>のようになっているのか。また、先ほど申し上げたように、</w:t>
      </w:r>
      <w:r w:rsidR="00470212" w:rsidRPr="003434D8">
        <w:rPr>
          <w:rFonts w:asciiTheme="minorEastAsia" w:eastAsiaTheme="minorEastAsia" w:hAnsiTheme="minorEastAsia" w:hint="eastAsia"/>
          <w:color w:val="000000" w:themeColor="text1"/>
        </w:rPr>
        <w:t>条例</w:t>
      </w:r>
      <w:r w:rsidR="00615379" w:rsidRPr="003434D8">
        <w:rPr>
          <w:rFonts w:asciiTheme="minorEastAsia" w:eastAsiaTheme="minorEastAsia" w:hAnsiTheme="minorEastAsia" w:hint="eastAsia"/>
          <w:color w:val="000000" w:themeColor="text1"/>
        </w:rPr>
        <w:t>については</w:t>
      </w:r>
      <w:r w:rsidR="00470212" w:rsidRPr="003434D8">
        <w:rPr>
          <w:rFonts w:asciiTheme="minorEastAsia" w:eastAsiaTheme="minorEastAsia" w:hAnsiTheme="minorEastAsia" w:hint="eastAsia"/>
          <w:color w:val="000000" w:themeColor="text1"/>
        </w:rPr>
        <w:t>、</w:t>
      </w:r>
      <w:r w:rsidR="00615379" w:rsidRPr="003434D8">
        <w:rPr>
          <w:rFonts w:asciiTheme="minorEastAsia" w:eastAsiaTheme="minorEastAsia" w:hAnsiTheme="minorEastAsia" w:hint="eastAsia"/>
          <w:color w:val="000000" w:themeColor="text1"/>
        </w:rPr>
        <w:t>議会等で</w:t>
      </w:r>
      <w:r w:rsidR="00470212" w:rsidRPr="003434D8">
        <w:rPr>
          <w:rFonts w:asciiTheme="minorEastAsia" w:eastAsiaTheme="minorEastAsia" w:hAnsiTheme="minorEastAsia" w:hint="eastAsia"/>
          <w:color w:val="000000" w:themeColor="text1"/>
        </w:rPr>
        <w:t>公になる機会</w:t>
      </w:r>
      <w:r w:rsidR="00615379" w:rsidRPr="003434D8">
        <w:rPr>
          <w:rFonts w:asciiTheme="minorEastAsia" w:eastAsiaTheme="minorEastAsia" w:hAnsiTheme="minorEastAsia" w:hint="eastAsia"/>
          <w:color w:val="000000" w:themeColor="text1"/>
        </w:rPr>
        <w:t>が多く</w:t>
      </w:r>
      <w:r w:rsidR="00470212" w:rsidRPr="003434D8">
        <w:rPr>
          <w:rFonts w:asciiTheme="minorEastAsia" w:eastAsiaTheme="minorEastAsia" w:hAnsiTheme="minorEastAsia" w:hint="eastAsia"/>
          <w:color w:val="000000" w:themeColor="text1"/>
        </w:rPr>
        <w:t>あると思</w:t>
      </w:r>
      <w:r w:rsidR="00615379" w:rsidRPr="003434D8">
        <w:rPr>
          <w:rFonts w:asciiTheme="minorEastAsia" w:eastAsiaTheme="minorEastAsia" w:hAnsiTheme="minorEastAsia" w:hint="eastAsia"/>
          <w:color w:val="000000" w:themeColor="text1"/>
        </w:rPr>
        <w:t>われるが、</w:t>
      </w:r>
      <w:r w:rsidR="00470212" w:rsidRPr="003434D8">
        <w:rPr>
          <w:rFonts w:asciiTheme="minorEastAsia" w:eastAsiaTheme="minorEastAsia" w:hAnsiTheme="minorEastAsia" w:hint="eastAsia"/>
          <w:color w:val="000000" w:themeColor="text1"/>
        </w:rPr>
        <w:t>計画</w:t>
      </w:r>
      <w:r w:rsidR="00615379" w:rsidRPr="003434D8">
        <w:rPr>
          <w:rFonts w:asciiTheme="minorEastAsia" w:eastAsiaTheme="minorEastAsia" w:hAnsiTheme="minorEastAsia" w:hint="eastAsia"/>
          <w:color w:val="000000" w:themeColor="text1"/>
        </w:rPr>
        <w:t>や</w:t>
      </w:r>
      <w:r w:rsidR="00470212" w:rsidRPr="003434D8">
        <w:rPr>
          <w:rFonts w:asciiTheme="minorEastAsia" w:eastAsiaTheme="minorEastAsia" w:hAnsiTheme="minorEastAsia" w:hint="eastAsia"/>
          <w:color w:val="000000" w:themeColor="text1"/>
        </w:rPr>
        <w:t>基本計画については、</w:t>
      </w:r>
      <w:r w:rsidR="00615379" w:rsidRPr="003434D8">
        <w:rPr>
          <w:rFonts w:asciiTheme="minorEastAsia" w:eastAsiaTheme="minorEastAsia" w:hAnsiTheme="minorEastAsia" w:hint="eastAsia"/>
          <w:color w:val="000000" w:themeColor="text1"/>
        </w:rPr>
        <w:t>そのような</w:t>
      </w:r>
      <w:r w:rsidR="00470212" w:rsidRPr="003434D8">
        <w:rPr>
          <w:rFonts w:asciiTheme="minorEastAsia" w:eastAsiaTheme="minorEastAsia" w:hAnsiTheme="minorEastAsia" w:hint="eastAsia"/>
          <w:color w:val="000000" w:themeColor="text1"/>
        </w:rPr>
        <w:t>機会があまりないと思</w:t>
      </w:r>
      <w:r w:rsidR="00615379" w:rsidRPr="003434D8">
        <w:rPr>
          <w:rFonts w:asciiTheme="minorEastAsia" w:eastAsiaTheme="minorEastAsia" w:hAnsiTheme="minorEastAsia" w:hint="eastAsia"/>
          <w:color w:val="000000" w:themeColor="text1"/>
        </w:rPr>
        <w:t>われる。このことについて</w:t>
      </w:r>
      <w:r w:rsidR="00470212" w:rsidRPr="003434D8">
        <w:rPr>
          <w:rFonts w:asciiTheme="minorEastAsia" w:eastAsiaTheme="minorEastAsia" w:hAnsiTheme="minorEastAsia" w:hint="eastAsia"/>
          <w:color w:val="000000" w:themeColor="text1"/>
        </w:rPr>
        <w:t>、</w:t>
      </w:r>
      <w:r w:rsidR="00615379" w:rsidRPr="003434D8">
        <w:rPr>
          <w:rFonts w:asciiTheme="minorEastAsia" w:eastAsiaTheme="minorEastAsia" w:hAnsiTheme="minorEastAsia" w:hint="eastAsia"/>
          <w:color w:val="000000" w:themeColor="text1"/>
        </w:rPr>
        <w:t>計画や基本方針については、どのような</w:t>
      </w:r>
      <w:r w:rsidR="00470212" w:rsidRPr="003434D8">
        <w:rPr>
          <w:rFonts w:asciiTheme="minorEastAsia" w:eastAsiaTheme="minorEastAsia" w:hAnsiTheme="minorEastAsia" w:hint="eastAsia"/>
          <w:color w:val="000000" w:themeColor="text1"/>
        </w:rPr>
        <w:t>方法</w:t>
      </w:r>
      <w:r w:rsidR="00615379" w:rsidRPr="003434D8">
        <w:rPr>
          <w:rFonts w:asciiTheme="minorEastAsia" w:eastAsiaTheme="minorEastAsia" w:hAnsiTheme="minorEastAsia" w:hint="eastAsia"/>
          <w:color w:val="000000" w:themeColor="text1"/>
        </w:rPr>
        <w:t>により、市民等への</w:t>
      </w:r>
      <w:r w:rsidR="00470212" w:rsidRPr="003434D8">
        <w:rPr>
          <w:rFonts w:asciiTheme="minorEastAsia" w:eastAsiaTheme="minorEastAsia" w:hAnsiTheme="minorEastAsia" w:hint="eastAsia"/>
          <w:color w:val="000000" w:themeColor="text1"/>
        </w:rPr>
        <w:t>周知を図っているのか説明</w:t>
      </w:r>
      <w:r w:rsidR="00615379" w:rsidRPr="003434D8">
        <w:rPr>
          <w:rFonts w:asciiTheme="minorEastAsia" w:eastAsiaTheme="minorEastAsia" w:hAnsiTheme="minorEastAsia" w:hint="eastAsia"/>
          <w:color w:val="000000" w:themeColor="text1"/>
        </w:rPr>
        <w:t>いただきたい。</w:t>
      </w:r>
    </w:p>
    <w:p w:rsidR="00470212" w:rsidRPr="003434D8" w:rsidRDefault="00DD4142" w:rsidP="00470212">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（事</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務</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局）</w:t>
      </w:r>
      <w:r w:rsidR="00470212" w:rsidRPr="003434D8">
        <w:rPr>
          <w:rFonts w:asciiTheme="minorEastAsia" w:eastAsiaTheme="minorEastAsia" w:hAnsiTheme="minorEastAsia" w:hint="eastAsia"/>
          <w:color w:val="000000" w:themeColor="text1"/>
        </w:rPr>
        <w:t xml:space="preserve">　</w:t>
      </w:r>
      <w:r w:rsidR="00615379" w:rsidRPr="003434D8">
        <w:rPr>
          <w:rFonts w:asciiTheme="minorEastAsia" w:eastAsiaTheme="minorEastAsia" w:hAnsiTheme="minorEastAsia" w:hint="eastAsia"/>
          <w:color w:val="000000" w:themeColor="text1"/>
        </w:rPr>
        <w:t>資料１「１　パブリック・コメント手続実施件数」に記載した</w:t>
      </w:r>
      <w:r w:rsidR="00470212" w:rsidRPr="003434D8">
        <w:rPr>
          <w:rFonts w:asciiTheme="minorEastAsia" w:eastAsiaTheme="minorEastAsia" w:hAnsiTheme="minorEastAsia" w:hint="eastAsia"/>
          <w:color w:val="000000" w:themeColor="text1"/>
        </w:rPr>
        <w:t>50パーセント</w:t>
      </w:r>
      <w:r w:rsidR="00615379" w:rsidRPr="003434D8">
        <w:rPr>
          <w:rFonts w:asciiTheme="minorEastAsia" w:eastAsiaTheme="minorEastAsia" w:hAnsiTheme="minorEastAsia" w:hint="eastAsia"/>
          <w:color w:val="000000" w:themeColor="text1"/>
        </w:rPr>
        <w:t>という数値は、</w:t>
      </w:r>
      <w:r w:rsidR="00BF33D2" w:rsidRPr="003434D8">
        <w:rPr>
          <w:rFonts w:asciiTheme="minorEastAsia" w:eastAsiaTheme="minorEastAsia" w:hAnsiTheme="minorEastAsia" w:hint="eastAsia"/>
          <w:color w:val="000000" w:themeColor="text1"/>
        </w:rPr>
        <w:t>計画のうちの50パーセントについてパブリック・コメント手続を実施したという意味ではなく、パブリック・コメント手続を実施した全案件の50パーセントに当たる12件が計画であったという意味である。</w:t>
      </w:r>
    </w:p>
    <w:p w:rsidR="000F7DE6" w:rsidRPr="003434D8" w:rsidRDefault="00DD4142" w:rsidP="00470212">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（委　　員）</w:t>
      </w:r>
      <w:r w:rsidR="00BF33D2" w:rsidRPr="003434D8">
        <w:rPr>
          <w:rFonts w:asciiTheme="minorEastAsia" w:eastAsiaTheme="minorEastAsia" w:hAnsiTheme="minorEastAsia" w:hint="eastAsia"/>
          <w:color w:val="000000" w:themeColor="text1"/>
        </w:rPr>
        <w:t xml:space="preserve">　それでは、</w:t>
      </w:r>
      <w:r w:rsidR="000F7DE6" w:rsidRPr="003434D8">
        <w:rPr>
          <w:rFonts w:asciiTheme="minorEastAsia" w:eastAsiaTheme="minorEastAsia" w:hAnsiTheme="minorEastAsia" w:hint="eastAsia"/>
          <w:color w:val="000000" w:themeColor="text1"/>
        </w:rPr>
        <w:t>計画については、</w:t>
      </w:r>
      <w:r w:rsidR="00BF33D2" w:rsidRPr="003434D8">
        <w:rPr>
          <w:rFonts w:asciiTheme="minorEastAsia" w:eastAsiaTheme="minorEastAsia" w:hAnsiTheme="minorEastAsia" w:hint="eastAsia"/>
          <w:color w:val="000000" w:themeColor="text1"/>
        </w:rPr>
        <w:t>全てパブリック・コメント手続を実施しているということ</w:t>
      </w:r>
      <w:r w:rsidR="000F7DE6" w:rsidRPr="003434D8">
        <w:rPr>
          <w:rFonts w:asciiTheme="minorEastAsia" w:eastAsiaTheme="minorEastAsia" w:hAnsiTheme="minorEastAsia" w:hint="eastAsia"/>
          <w:color w:val="000000" w:themeColor="text1"/>
        </w:rPr>
        <w:t>か。</w:t>
      </w:r>
    </w:p>
    <w:p w:rsidR="000F7DE6" w:rsidRPr="003434D8" w:rsidRDefault="00DD4142" w:rsidP="00470212">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（事</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務</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局）</w:t>
      </w:r>
      <w:r w:rsidR="000F7DE6" w:rsidRPr="003434D8">
        <w:rPr>
          <w:rFonts w:asciiTheme="minorEastAsia" w:eastAsiaTheme="minorEastAsia" w:hAnsiTheme="minorEastAsia" w:hint="eastAsia"/>
          <w:color w:val="000000" w:themeColor="text1"/>
        </w:rPr>
        <w:t xml:space="preserve">　</w:t>
      </w:r>
      <w:r w:rsidR="00BF33D2" w:rsidRPr="003434D8">
        <w:rPr>
          <w:rFonts w:asciiTheme="minorEastAsia" w:eastAsiaTheme="minorEastAsia" w:hAnsiTheme="minorEastAsia" w:hint="eastAsia"/>
          <w:color w:val="000000" w:themeColor="text1"/>
        </w:rPr>
        <w:t>そのとおりである。</w:t>
      </w:r>
    </w:p>
    <w:p w:rsidR="000F7DE6" w:rsidRPr="003434D8" w:rsidRDefault="00DD4142" w:rsidP="000F7DE6">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（委</w:t>
      </w:r>
      <w:r w:rsidR="00BF33D2"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員）</w:t>
      </w:r>
      <w:r w:rsidR="000F7DE6" w:rsidRPr="003434D8">
        <w:rPr>
          <w:rFonts w:asciiTheme="minorEastAsia" w:eastAsiaTheme="minorEastAsia" w:hAnsiTheme="minorEastAsia" w:hint="eastAsia"/>
          <w:color w:val="000000" w:themeColor="text1"/>
        </w:rPr>
        <w:t xml:space="preserve">　</w:t>
      </w:r>
      <w:r w:rsidR="004613F9" w:rsidRPr="003434D8">
        <w:rPr>
          <w:rFonts w:asciiTheme="minorEastAsia" w:eastAsiaTheme="minorEastAsia" w:hAnsiTheme="minorEastAsia" w:hint="eastAsia"/>
          <w:color w:val="000000" w:themeColor="text1"/>
        </w:rPr>
        <w:t>ただいまの質疑応答を踏まえ、</w:t>
      </w:r>
      <w:r w:rsidR="00BF33D2" w:rsidRPr="003434D8">
        <w:rPr>
          <w:rFonts w:asciiTheme="minorEastAsia" w:eastAsiaTheme="minorEastAsia" w:hAnsiTheme="minorEastAsia" w:hint="eastAsia"/>
          <w:color w:val="000000" w:themeColor="text1"/>
        </w:rPr>
        <w:t>本日</w:t>
      </w:r>
      <w:r w:rsidR="000F7DE6" w:rsidRPr="003434D8">
        <w:rPr>
          <w:rFonts w:asciiTheme="minorEastAsia" w:eastAsiaTheme="minorEastAsia" w:hAnsiTheme="minorEastAsia" w:hint="eastAsia"/>
          <w:color w:val="000000" w:themeColor="text1"/>
        </w:rPr>
        <w:t>、</w:t>
      </w:r>
      <w:r w:rsidR="00BF33D2" w:rsidRPr="003434D8">
        <w:rPr>
          <w:rFonts w:asciiTheme="minorEastAsia" w:eastAsiaTheme="minorEastAsia" w:hAnsiTheme="minorEastAsia" w:hint="eastAsia"/>
          <w:color w:val="000000" w:themeColor="text1"/>
        </w:rPr>
        <w:t>参考</w:t>
      </w:r>
      <w:r w:rsidR="000F7DE6" w:rsidRPr="003434D8">
        <w:rPr>
          <w:rFonts w:asciiTheme="minorEastAsia" w:eastAsiaTheme="minorEastAsia" w:hAnsiTheme="minorEastAsia" w:hint="eastAsia"/>
          <w:color w:val="000000" w:themeColor="text1"/>
        </w:rPr>
        <w:t>資料として</w:t>
      </w:r>
      <w:r w:rsidR="00BF33D2" w:rsidRPr="003434D8">
        <w:rPr>
          <w:rFonts w:asciiTheme="minorEastAsia" w:eastAsiaTheme="minorEastAsia" w:hAnsiTheme="minorEastAsia" w:hint="eastAsia"/>
          <w:color w:val="000000" w:themeColor="text1"/>
        </w:rPr>
        <w:t>横須賀市</w:t>
      </w:r>
      <w:r w:rsidR="000F7DE6" w:rsidRPr="003434D8">
        <w:rPr>
          <w:rFonts w:asciiTheme="minorEastAsia" w:eastAsiaTheme="minorEastAsia" w:hAnsiTheme="minorEastAsia" w:hint="eastAsia"/>
          <w:color w:val="000000" w:themeColor="text1"/>
        </w:rPr>
        <w:t>行政手続条例</w:t>
      </w:r>
      <w:r w:rsidR="00BF33D2" w:rsidRPr="003434D8">
        <w:rPr>
          <w:rFonts w:asciiTheme="minorEastAsia" w:eastAsiaTheme="minorEastAsia" w:hAnsiTheme="minorEastAsia" w:hint="eastAsia"/>
          <w:color w:val="000000" w:themeColor="text1"/>
        </w:rPr>
        <w:t>、同条例の</w:t>
      </w:r>
      <w:r w:rsidR="000F7DE6" w:rsidRPr="003434D8">
        <w:rPr>
          <w:rFonts w:asciiTheme="minorEastAsia" w:eastAsiaTheme="minorEastAsia" w:hAnsiTheme="minorEastAsia" w:hint="eastAsia"/>
          <w:color w:val="000000" w:themeColor="text1"/>
        </w:rPr>
        <w:t>逐条解説</w:t>
      </w:r>
      <w:r w:rsidR="00BF33D2" w:rsidRPr="003434D8">
        <w:rPr>
          <w:rFonts w:asciiTheme="minorEastAsia" w:eastAsiaTheme="minorEastAsia" w:hAnsiTheme="minorEastAsia" w:hint="eastAsia"/>
          <w:color w:val="000000" w:themeColor="text1"/>
        </w:rPr>
        <w:t>等が席上配布されているところ</w:t>
      </w:r>
      <w:r w:rsidR="000F7DE6" w:rsidRPr="003434D8">
        <w:rPr>
          <w:rFonts w:asciiTheme="minorEastAsia" w:eastAsiaTheme="minorEastAsia" w:hAnsiTheme="minorEastAsia" w:hint="eastAsia"/>
          <w:color w:val="000000" w:themeColor="text1"/>
        </w:rPr>
        <w:t>、</w:t>
      </w:r>
      <w:r w:rsidR="00BF33D2" w:rsidRPr="003434D8">
        <w:rPr>
          <w:rFonts w:asciiTheme="minorEastAsia" w:eastAsiaTheme="minorEastAsia" w:hAnsiTheme="minorEastAsia" w:hint="eastAsia"/>
          <w:color w:val="000000" w:themeColor="text1"/>
        </w:rPr>
        <w:t>当</w:t>
      </w:r>
      <w:r w:rsidR="000F7DE6" w:rsidRPr="003434D8">
        <w:rPr>
          <w:rFonts w:asciiTheme="minorEastAsia" w:eastAsiaTheme="minorEastAsia" w:hAnsiTheme="minorEastAsia" w:hint="eastAsia"/>
          <w:color w:val="000000" w:themeColor="text1"/>
        </w:rPr>
        <w:t>審議会は、行政手続条例</w:t>
      </w:r>
      <w:r w:rsidR="00BF33D2" w:rsidRPr="003434D8">
        <w:rPr>
          <w:rFonts w:asciiTheme="minorEastAsia" w:eastAsiaTheme="minorEastAsia" w:hAnsiTheme="minorEastAsia" w:hint="eastAsia"/>
          <w:color w:val="000000" w:themeColor="text1"/>
        </w:rPr>
        <w:t>について</w:t>
      </w:r>
      <w:r w:rsidR="004613F9" w:rsidRPr="003434D8">
        <w:rPr>
          <w:rFonts w:asciiTheme="minorEastAsia" w:eastAsiaTheme="minorEastAsia" w:hAnsiTheme="minorEastAsia" w:hint="eastAsia"/>
          <w:color w:val="000000" w:themeColor="text1"/>
        </w:rPr>
        <w:t>はある程度見識があるため</w:t>
      </w:r>
      <w:r w:rsidR="000F7DE6" w:rsidRPr="003434D8">
        <w:rPr>
          <w:rFonts w:asciiTheme="minorEastAsia" w:eastAsiaTheme="minorEastAsia" w:hAnsiTheme="minorEastAsia" w:hint="eastAsia"/>
          <w:color w:val="000000" w:themeColor="text1"/>
        </w:rPr>
        <w:t>、</w:t>
      </w:r>
      <w:r w:rsidR="004613F9" w:rsidRPr="003434D8">
        <w:rPr>
          <w:rFonts w:asciiTheme="minorEastAsia" w:eastAsiaTheme="minorEastAsia" w:hAnsiTheme="minorEastAsia" w:hint="eastAsia"/>
          <w:color w:val="000000" w:themeColor="text1"/>
        </w:rPr>
        <w:t>次回からは</w:t>
      </w:r>
      <w:r w:rsidR="000F7DE6" w:rsidRPr="003434D8">
        <w:rPr>
          <w:rFonts w:asciiTheme="minorEastAsia" w:eastAsiaTheme="minorEastAsia" w:hAnsiTheme="minorEastAsia" w:hint="eastAsia"/>
          <w:color w:val="000000" w:themeColor="text1"/>
        </w:rPr>
        <w:t>むしろ</w:t>
      </w:r>
      <w:r w:rsidR="004613F9" w:rsidRPr="003434D8">
        <w:rPr>
          <w:rFonts w:asciiTheme="minorEastAsia" w:eastAsiaTheme="minorEastAsia" w:hAnsiTheme="minorEastAsia" w:hint="eastAsia"/>
          <w:color w:val="000000" w:themeColor="text1"/>
        </w:rPr>
        <w:t>、横須賀市市民</w:t>
      </w:r>
      <w:r w:rsidR="000F7DE6" w:rsidRPr="003434D8">
        <w:rPr>
          <w:rFonts w:asciiTheme="minorEastAsia" w:eastAsiaTheme="minorEastAsia" w:hAnsiTheme="minorEastAsia" w:hint="eastAsia"/>
          <w:color w:val="000000" w:themeColor="text1"/>
        </w:rPr>
        <w:t>パブリック・コメント手続条例</w:t>
      </w:r>
      <w:r w:rsidR="004613F9" w:rsidRPr="003434D8">
        <w:rPr>
          <w:rFonts w:asciiTheme="minorEastAsia" w:eastAsiaTheme="minorEastAsia" w:hAnsiTheme="minorEastAsia" w:hint="eastAsia"/>
          <w:color w:val="000000" w:themeColor="text1"/>
        </w:rPr>
        <w:t>や同条例の</w:t>
      </w:r>
      <w:r w:rsidR="000F7DE6" w:rsidRPr="003434D8">
        <w:rPr>
          <w:rFonts w:asciiTheme="minorEastAsia" w:eastAsiaTheme="minorEastAsia" w:hAnsiTheme="minorEastAsia" w:hint="eastAsia"/>
          <w:color w:val="000000" w:themeColor="text1"/>
        </w:rPr>
        <w:t>逐条解説</w:t>
      </w:r>
      <w:r w:rsidR="004613F9" w:rsidRPr="003434D8">
        <w:rPr>
          <w:rFonts w:asciiTheme="minorEastAsia" w:eastAsiaTheme="minorEastAsia" w:hAnsiTheme="minorEastAsia" w:hint="eastAsia"/>
          <w:color w:val="000000" w:themeColor="text1"/>
        </w:rPr>
        <w:t>など、どのようなものがパブリック・コメント手続の</w:t>
      </w:r>
      <w:r w:rsidR="000F7DE6" w:rsidRPr="003434D8">
        <w:rPr>
          <w:rFonts w:asciiTheme="minorEastAsia" w:eastAsiaTheme="minorEastAsia" w:hAnsiTheme="minorEastAsia" w:hint="eastAsia"/>
          <w:color w:val="000000" w:themeColor="text1"/>
        </w:rPr>
        <w:t>対象となるのかということがごく簡単にわかるような資料</w:t>
      </w:r>
      <w:r w:rsidR="004613F9" w:rsidRPr="003434D8">
        <w:rPr>
          <w:rFonts w:asciiTheme="minorEastAsia" w:eastAsiaTheme="minorEastAsia" w:hAnsiTheme="minorEastAsia" w:hint="eastAsia"/>
          <w:color w:val="000000" w:themeColor="text1"/>
        </w:rPr>
        <w:t>を配布していただくとよいのではないか</w:t>
      </w:r>
      <w:r w:rsidR="000F7DE6" w:rsidRPr="003434D8">
        <w:rPr>
          <w:rFonts w:asciiTheme="minorEastAsia" w:eastAsiaTheme="minorEastAsia" w:hAnsiTheme="minorEastAsia" w:hint="eastAsia"/>
          <w:color w:val="000000" w:themeColor="text1"/>
        </w:rPr>
        <w:t>。</w:t>
      </w:r>
    </w:p>
    <w:p w:rsidR="00D006F8" w:rsidRPr="003434D8" w:rsidRDefault="00DD4142" w:rsidP="004613F9">
      <w:pPr>
        <w:autoSpaceDE w:val="0"/>
        <w:autoSpaceDN w:val="0"/>
        <w:adjustRightInd w:val="0"/>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（事</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務</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局）</w:t>
      </w:r>
      <w:r w:rsidR="000F7DE6" w:rsidRPr="003434D8">
        <w:rPr>
          <w:rFonts w:asciiTheme="minorEastAsia" w:eastAsiaTheme="minorEastAsia" w:hAnsiTheme="minorEastAsia" w:hint="eastAsia"/>
          <w:color w:val="000000" w:themeColor="text1"/>
        </w:rPr>
        <w:t xml:space="preserve">　</w:t>
      </w:r>
      <w:r w:rsidR="004613F9" w:rsidRPr="003434D8">
        <w:rPr>
          <w:rFonts w:asciiTheme="minorEastAsia" w:eastAsiaTheme="minorEastAsia" w:hAnsiTheme="minorEastAsia" w:hint="eastAsia"/>
          <w:color w:val="000000" w:themeColor="text1"/>
        </w:rPr>
        <w:t>次回以降、そのような資料を御用意させていただくこととしたい。</w:t>
      </w:r>
    </w:p>
    <w:p w:rsidR="001777AC" w:rsidRPr="003434D8" w:rsidRDefault="001777AC" w:rsidP="00BE105B">
      <w:pPr>
        <w:pStyle w:val="2"/>
        <w:ind w:leftChars="1" w:hangingChars="88" w:hanging="208"/>
        <w:rPr>
          <w:rFonts w:hAnsi="ＭＳ 明朝"/>
          <w:color w:val="000000" w:themeColor="text1"/>
        </w:rPr>
      </w:pPr>
    </w:p>
    <w:p w:rsidR="00044439" w:rsidRPr="003434D8" w:rsidRDefault="00044439" w:rsidP="004613F9">
      <w:pPr>
        <w:pStyle w:val="2"/>
        <w:ind w:left="0" w:firstLine="0"/>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（２）許認可等の標準処理期間に関する規則</w:t>
      </w:r>
      <w:r w:rsidR="00575A4C" w:rsidRPr="003434D8">
        <w:rPr>
          <w:rFonts w:ascii="ＭＳ ゴシック" w:eastAsia="ＭＳ ゴシック" w:hAnsi="ＭＳ ゴシック" w:hint="eastAsia"/>
          <w:b/>
          <w:color w:val="000000" w:themeColor="text1"/>
        </w:rPr>
        <w:t>の</w:t>
      </w:r>
      <w:r w:rsidRPr="003434D8">
        <w:rPr>
          <w:rFonts w:ascii="ＭＳ ゴシック" w:eastAsia="ＭＳ ゴシック" w:hAnsi="ＭＳ ゴシック" w:hint="eastAsia"/>
          <w:b/>
          <w:color w:val="000000" w:themeColor="text1"/>
        </w:rPr>
        <w:t>改正について</w:t>
      </w:r>
    </w:p>
    <w:p w:rsidR="00044439" w:rsidRPr="003434D8" w:rsidRDefault="00AD3BAA" w:rsidP="004613F9">
      <w:pPr>
        <w:pStyle w:val="2"/>
        <w:ind w:leftChars="200" w:left="472" w:firstLineChars="100" w:firstLine="236"/>
        <w:rPr>
          <w:rFonts w:hAnsi="ＭＳ 明朝"/>
          <w:color w:val="000000" w:themeColor="text1"/>
        </w:rPr>
      </w:pPr>
      <w:r w:rsidRPr="003434D8">
        <w:rPr>
          <w:rFonts w:hAnsi="ＭＳ 明朝" w:hint="eastAsia"/>
          <w:color w:val="000000" w:themeColor="text1"/>
        </w:rPr>
        <w:t>令和</w:t>
      </w:r>
      <w:r w:rsidR="00883111" w:rsidRPr="003434D8">
        <w:rPr>
          <w:rFonts w:hAnsi="ＭＳ 明朝" w:hint="eastAsia"/>
          <w:color w:val="000000" w:themeColor="text1"/>
        </w:rPr>
        <w:t>４</w:t>
      </w:r>
      <w:r w:rsidR="00044439" w:rsidRPr="003434D8">
        <w:rPr>
          <w:rFonts w:hAnsi="ＭＳ 明朝" w:hint="eastAsia"/>
          <w:color w:val="000000" w:themeColor="text1"/>
        </w:rPr>
        <w:t>年度における</w:t>
      </w:r>
      <w:r w:rsidR="00044439" w:rsidRPr="003434D8">
        <w:rPr>
          <w:rFonts w:hint="eastAsia"/>
          <w:color w:val="000000" w:themeColor="text1"/>
        </w:rPr>
        <w:t>許認可等の標準処理期間に関する規則の改正について</w:t>
      </w:r>
      <w:r w:rsidR="00044439" w:rsidRPr="003434D8">
        <w:rPr>
          <w:rFonts w:hAnsi="ＭＳ 明朝" w:hint="eastAsia"/>
          <w:color w:val="000000" w:themeColor="text1"/>
        </w:rPr>
        <w:lastRenderedPageBreak/>
        <w:t>報告を行った。（資料２）</w:t>
      </w:r>
    </w:p>
    <w:p w:rsidR="00044439" w:rsidRPr="003434D8" w:rsidRDefault="001777AC" w:rsidP="00044439">
      <w:pPr>
        <w:pStyle w:val="2"/>
        <w:ind w:leftChars="104" w:left="246" w:firstLineChars="100" w:firstLine="236"/>
        <w:rPr>
          <w:rFonts w:hAnsi="ＭＳ 明朝"/>
          <w:color w:val="000000" w:themeColor="text1"/>
        </w:rPr>
      </w:pPr>
      <w:r w:rsidRPr="003434D8">
        <w:rPr>
          <w:rFonts w:hAnsi="ＭＳ 明朝" w:hint="eastAsia"/>
          <w:color w:val="000000" w:themeColor="text1"/>
        </w:rPr>
        <w:t>（報告者：総務</w:t>
      </w:r>
      <w:r w:rsidR="00044439" w:rsidRPr="003434D8">
        <w:rPr>
          <w:rFonts w:hAnsi="ＭＳ 明朝" w:hint="eastAsia"/>
          <w:color w:val="000000" w:themeColor="text1"/>
        </w:rPr>
        <w:t>課情報公開係）</w:t>
      </w:r>
    </w:p>
    <w:p w:rsidR="00044439" w:rsidRPr="003434D8" w:rsidRDefault="00044439" w:rsidP="00044439">
      <w:pPr>
        <w:pStyle w:val="2"/>
        <w:ind w:left="224" w:hangingChars="95" w:hanging="224"/>
        <w:rPr>
          <w:rFonts w:hAnsi="ＭＳ 明朝"/>
          <w:color w:val="000000" w:themeColor="text1"/>
        </w:rPr>
      </w:pPr>
    </w:p>
    <w:p w:rsidR="00044439" w:rsidRPr="003434D8" w:rsidRDefault="00044439" w:rsidP="00044439">
      <w:pPr>
        <w:pStyle w:val="2"/>
        <w:ind w:left="0" w:firstLineChars="57" w:firstLine="135"/>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＜説明要旨＞</w:t>
      </w:r>
    </w:p>
    <w:p w:rsidR="00044439" w:rsidRPr="003434D8" w:rsidRDefault="00044439" w:rsidP="00044439">
      <w:pPr>
        <w:autoSpaceDE w:val="0"/>
        <w:autoSpaceDN w:val="0"/>
        <w:adjustRightInd w:val="0"/>
        <w:ind w:leftChars="104" w:left="246" w:firstLineChars="100" w:firstLine="236"/>
        <w:rPr>
          <w:rFonts w:ascii="ＭＳ 明朝" w:hAnsi="ＭＳ 明朝"/>
          <w:color w:val="000000" w:themeColor="text1"/>
        </w:rPr>
      </w:pPr>
      <w:r w:rsidRPr="003434D8">
        <w:rPr>
          <w:rFonts w:ascii="ＭＳ 明朝" w:hAnsi="ＭＳ 明朝" w:hint="eastAsia"/>
          <w:color w:val="000000" w:themeColor="text1"/>
        </w:rPr>
        <w:t>本市においては、行政手続法第６条及び行政手続条例第５条の規定に基づく標準処理期間について、法律等に別の定めがある場合を除き、許認可等の標準処理期間に関する規則で定めることとしており、それらを本規則の別表にまとめている。</w:t>
      </w:r>
    </w:p>
    <w:p w:rsidR="00044439" w:rsidRPr="003434D8" w:rsidRDefault="00044439" w:rsidP="00044439">
      <w:pPr>
        <w:autoSpaceDE w:val="0"/>
        <w:autoSpaceDN w:val="0"/>
        <w:adjustRightInd w:val="0"/>
        <w:ind w:leftChars="104" w:left="246" w:firstLineChars="100" w:firstLine="236"/>
        <w:rPr>
          <w:rFonts w:ascii="ＭＳ 明朝" w:hAnsi="ＭＳ 明朝"/>
          <w:color w:val="000000" w:themeColor="text1"/>
        </w:rPr>
      </w:pPr>
      <w:r w:rsidRPr="003434D8">
        <w:rPr>
          <w:rFonts w:ascii="ＭＳ 明朝" w:hAnsi="ＭＳ 明朝" w:hint="eastAsia"/>
          <w:color w:val="000000" w:themeColor="text1"/>
        </w:rPr>
        <w:t>標準処理期間については、毎年10月１日時点の設定状況調査の結果に基づき、本規則の別表の改正を行っており、本年の</w:t>
      </w:r>
      <w:r w:rsidR="00AD3BAA" w:rsidRPr="003434D8">
        <w:rPr>
          <w:rFonts w:ascii="ＭＳ 明朝" w:hAnsi="ＭＳ 明朝" w:hint="eastAsia"/>
          <w:color w:val="000000" w:themeColor="text1"/>
        </w:rPr>
        <w:t>４</w:t>
      </w:r>
      <w:r w:rsidRPr="003434D8">
        <w:rPr>
          <w:rFonts w:ascii="ＭＳ 明朝" w:hAnsi="ＭＳ 明朝" w:hint="eastAsia"/>
          <w:color w:val="000000" w:themeColor="text1"/>
        </w:rPr>
        <w:t>月</w:t>
      </w:r>
      <w:r w:rsidR="00575A4C" w:rsidRPr="003434D8">
        <w:rPr>
          <w:rFonts w:ascii="ＭＳ 明朝" w:hAnsi="ＭＳ 明朝" w:hint="eastAsia"/>
          <w:color w:val="000000" w:themeColor="text1"/>
        </w:rPr>
        <w:t>11</w:t>
      </w:r>
      <w:r w:rsidRPr="003434D8">
        <w:rPr>
          <w:rFonts w:ascii="ＭＳ 明朝" w:hAnsi="ＭＳ 明朝" w:hint="eastAsia"/>
          <w:color w:val="000000" w:themeColor="text1"/>
        </w:rPr>
        <w:t>日から５月</w:t>
      </w:r>
      <w:r w:rsidR="00575A4C" w:rsidRPr="003434D8">
        <w:rPr>
          <w:rFonts w:ascii="ＭＳ 明朝" w:hAnsi="ＭＳ 明朝" w:hint="eastAsia"/>
          <w:color w:val="000000" w:themeColor="text1"/>
        </w:rPr>
        <w:t>10</w:t>
      </w:r>
      <w:r w:rsidRPr="003434D8">
        <w:rPr>
          <w:rFonts w:ascii="ＭＳ 明朝" w:hAnsi="ＭＳ 明朝" w:hint="eastAsia"/>
          <w:color w:val="000000" w:themeColor="text1"/>
        </w:rPr>
        <w:t>日までの期間で本規則等の改正について意見募集を行ったところ、意見の提出はなかった。</w:t>
      </w:r>
    </w:p>
    <w:p w:rsidR="00044439" w:rsidRPr="003434D8" w:rsidRDefault="00044439" w:rsidP="00044439">
      <w:pPr>
        <w:autoSpaceDE w:val="0"/>
        <w:autoSpaceDN w:val="0"/>
        <w:adjustRightInd w:val="0"/>
        <w:ind w:leftChars="104" w:left="246" w:firstLineChars="100" w:firstLine="236"/>
        <w:rPr>
          <w:rFonts w:ascii="ＭＳ 明朝" w:hAnsi="ＭＳ 明朝"/>
          <w:color w:val="000000" w:themeColor="text1"/>
        </w:rPr>
      </w:pPr>
      <w:r w:rsidRPr="003434D8">
        <w:rPr>
          <w:rFonts w:ascii="ＭＳ 明朝" w:hAnsi="ＭＳ 明朝" w:hint="eastAsia"/>
          <w:color w:val="000000" w:themeColor="text1"/>
        </w:rPr>
        <w:t>今回</w:t>
      </w:r>
      <w:r w:rsidR="00F04D20" w:rsidRPr="003434D8">
        <w:rPr>
          <w:rFonts w:ascii="ＭＳ 明朝" w:hAnsi="ＭＳ 明朝" w:hint="eastAsia"/>
          <w:color w:val="000000" w:themeColor="text1"/>
        </w:rPr>
        <w:t>は</w:t>
      </w:r>
      <w:r w:rsidRPr="003434D8">
        <w:rPr>
          <w:rFonts w:ascii="ＭＳ 明朝" w:hAnsi="ＭＳ 明朝" w:hint="eastAsia"/>
          <w:color w:val="000000" w:themeColor="text1"/>
        </w:rPr>
        <w:t>、</w:t>
      </w:r>
      <w:r w:rsidR="00222000" w:rsidRPr="003434D8">
        <w:rPr>
          <w:rFonts w:ascii="ＭＳ 明朝" w:hAnsi="ＭＳ 明朝" w:hint="eastAsia"/>
          <w:color w:val="000000" w:themeColor="text1"/>
        </w:rPr>
        <w:t>標準処理期間を</w:t>
      </w:r>
      <w:r w:rsidR="00575A4C" w:rsidRPr="003434D8">
        <w:rPr>
          <w:rFonts w:ascii="ＭＳ 明朝" w:hAnsi="ＭＳ 明朝" w:hint="eastAsia"/>
          <w:color w:val="000000" w:themeColor="text1"/>
        </w:rPr>
        <w:t>新たに設定する</w:t>
      </w:r>
      <w:r w:rsidR="00222000" w:rsidRPr="003434D8">
        <w:rPr>
          <w:rFonts w:ascii="ＭＳ 明朝" w:hAnsi="ＭＳ 明朝" w:hint="eastAsia"/>
          <w:color w:val="000000" w:themeColor="text1"/>
        </w:rPr>
        <w:t>事務</w:t>
      </w:r>
      <w:r w:rsidR="00AD3BAA" w:rsidRPr="003434D8">
        <w:rPr>
          <w:rFonts w:ascii="ＭＳ 明朝" w:hAnsi="ＭＳ 明朝" w:hint="eastAsia"/>
          <w:color w:val="000000" w:themeColor="text1"/>
        </w:rPr>
        <w:t>が</w:t>
      </w:r>
      <w:r w:rsidR="00575A4C" w:rsidRPr="003434D8">
        <w:rPr>
          <w:rFonts w:ascii="ＭＳ 明朝" w:hAnsi="ＭＳ 明朝" w:hint="eastAsia"/>
          <w:color w:val="000000" w:themeColor="text1"/>
        </w:rPr>
        <w:t>11</w:t>
      </w:r>
      <w:r w:rsidR="00222000" w:rsidRPr="003434D8">
        <w:rPr>
          <w:rFonts w:ascii="ＭＳ 明朝" w:hAnsi="ＭＳ 明朝" w:hint="eastAsia"/>
          <w:color w:val="000000" w:themeColor="text1"/>
        </w:rPr>
        <w:t>件</w:t>
      </w:r>
      <w:r w:rsidR="00575A4C" w:rsidRPr="003434D8">
        <w:rPr>
          <w:rFonts w:ascii="ＭＳ 明朝" w:hAnsi="ＭＳ 明朝" w:hint="eastAsia"/>
          <w:color w:val="000000" w:themeColor="text1"/>
        </w:rPr>
        <w:t>（障害者の日常生活及び社会生活を総合的に支援するための法律第77条第１項の規定に基づく「日常生活用具の給付（事例の蓄積に伴う設定）」、生活保護法第55条第１項の規定に基づく「助産師又はあん摩マッサージ指圧師、はり師、きゅう師若しくは柔道整復師の指定（法令改正に伴う設定）」など）、標準処理期間を削除する事務が３件（健康増進センター条例第10条第１項の規定に基づく「健康増進センター（駐車場に限る。）の利用許可（事務の廃止に伴う削除）」など）</w:t>
      </w:r>
      <w:r w:rsidRPr="003434D8">
        <w:rPr>
          <w:rFonts w:ascii="ＭＳ 明朝" w:hAnsi="ＭＳ 明朝" w:hint="eastAsia"/>
          <w:color w:val="000000" w:themeColor="text1"/>
        </w:rPr>
        <w:t>であ</w:t>
      </w:r>
      <w:r w:rsidR="00AD3BAA" w:rsidRPr="003434D8">
        <w:rPr>
          <w:rFonts w:ascii="ＭＳ 明朝" w:hAnsi="ＭＳ 明朝" w:hint="eastAsia"/>
          <w:color w:val="000000" w:themeColor="text1"/>
        </w:rPr>
        <w:t>った</w:t>
      </w:r>
      <w:r w:rsidRPr="003434D8">
        <w:rPr>
          <w:rFonts w:ascii="ＭＳ 明朝" w:hAnsi="ＭＳ 明朝" w:hint="eastAsia"/>
          <w:color w:val="000000" w:themeColor="text1"/>
        </w:rPr>
        <w:t>。</w:t>
      </w:r>
    </w:p>
    <w:p w:rsidR="00F3701E" w:rsidRPr="003434D8" w:rsidRDefault="00F3701E" w:rsidP="00044439">
      <w:pPr>
        <w:pStyle w:val="2"/>
        <w:ind w:left="0" w:firstLine="0"/>
        <w:rPr>
          <w:rFonts w:ascii="ＭＳ ゴシック" w:eastAsia="ＭＳ ゴシック" w:hAnsi="ＭＳ ゴシック"/>
          <w:b/>
          <w:color w:val="000000" w:themeColor="text1"/>
        </w:rPr>
      </w:pPr>
    </w:p>
    <w:p w:rsidR="00044439" w:rsidRPr="003434D8" w:rsidRDefault="00044439" w:rsidP="00044439">
      <w:pPr>
        <w:pStyle w:val="2"/>
        <w:ind w:left="0" w:firstLine="0"/>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＜質疑応答＞</w:t>
      </w:r>
    </w:p>
    <w:p w:rsidR="00776A9D" w:rsidRPr="003434D8" w:rsidRDefault="00DD4142" w:rsidP="00776A9D">
      <w:pPr>
        <w:pStyle w:val="2"/>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（委　　員）</w:t>
      </w:r>
      <w:r w:rsidR="00776A9D" w:rsidRPr="003434D8">
        <w:rPr>
          <w:rFonts w:asciiTheme="minorEastAsia" w:eastAsiaTheme="minorEastAsia" w:hAnsiTheme="minorEastAsia" w:hint="eastAsia"/>
          <w:color w:val="000000" w:themeColor="text1"/>
        </w:rPr>
        <w:t xml:space="preserve">　</w:t>
      </w:r>
      <w:r w:rsidR="00A44321" w:rsidRPr="003434D8">
        <w:rPr>
          <w:rFonts w:asciiTheme="minorEastAsia" w:eastAsiaTheme="minorEastAsia" w:hAnsiTheme="minorEastAsia" w:hint="eastAsia"/>
          <w:color w:val="000000" w:themeColor="text1"/>
        </w:rPr>
        <w:t>資料２の</w:t>
      </w:r>
      <w:r w:rsidR="00776A9D" w:rsidRPr="003434D8">
        <w:rPr>
          <w:rFonts w:asciiTheme="minorEastAsia" w:eastAsiaTheme="minorEastAsia" w:hAnsiTheme="minorEastAsia" w:hint="eastAsia"/>
          <w:color w:val="000000" w:themeColor="text1"/>
        </w:rPr>
        <w:t>２ページ「</w:t>
      </w:r>
      <w:r w:rsidR="00A44321" w:rsidRPr="003434D8">
        <w:rPr>
          <w:rFonts w:asciiTheme="minorEastAsia" w:eastAsiaTheme="minorEastAsia" w:hAnsiTheme="minorEastAsia" w:hint="eastAsia"/>
          <w:color w:val="000000" w:themeColor="text1"/>
        </w:rPr>
        <w:t>・標準処理期間を新たに設定する事務（11件）」のうち「助産師又はあん摩マッサージ</w:t>
      </w:r>
      <w:r w:rsidR="00776A9D" w:rsidRPr="003434D8">
        <w:rPr>
          <w:rFonts w:asciiTheme="minorEastAsia" w:eastAsiaTheme="minorEastAsia" w:hAnsiTheme="minorEastAsia" w:hint="eastAsia"/>
          <w:color w:val="000000" w:themeColor="text1"/>
        </w:rPr>
        <w:t>指圧師、はり師、きゅう師若しくは柔道整復師の指定」</w:t>
      </w:r>
      <w:r w:rsidR="00A44321" w:rsidRPr="003434D8">
        <w:rPr>
          <w:rFonts w:asciiTheme="minorEastAsia" w:eastAsiaTheme="minorEastAsia" w:hAnsiTheme="minorEastAsia" w:hint="eastAsia"/>
          <w:color w:val="000000" w:themeColor="text1"/>
        </w:rPr>
        <w:t>について、</w:t>
      </w:r>
      <w:r w:rsidR="00776A9D" w:rsidRPr="003434D8">
        <w:rPr>
          <w:rFonts w:asciiTheme="minorEastAsia" w:eastAsiaTheme="minorEastAsia" w:hAnsiTheme="minorEastAsia" w:hint="eastAsia"/>
          <w:color w:val="000000" w:themeColor="text1"/>
        </w:rPr>
        <w:t>法律上</w:t>
      </w:r>
      <w:r w:rsidR="00A44321" w:rsidRPr="003434D8">
        <w:rPr>
          <w:rFonts w:asciiTheme="minorEastAsia" w:eastAsiaTheme="minorEastAsia" w:hAnsiTheme="minorEastAsia" w:hint="eastAsia"/>
          <w:color w:val="000000" w:themeColor="text1"/>
        </w:rPr>
        <w:t>の</w:t>
      </w:r>
      <w:r w:rsidR="00776A9D" w:rsidRPr="003434D8">
        <w:rPr>
          <w:rFonts w:asciiTheme="minorEastAsia" w:eastAsiaTheme="minorEastAsia" w:hAnsiTheme="minorEastAsia" w:hint="eastAsia"/>
          <w:color w:val="000000" w:themeColor="text1"/>
        </w:rPr>
        <w:t>正式</w:t>
      </w:r>
      <w:r w:rsidR="00A44321" w:rsidRPr="003434D8">
        <w:rPr>
          <w:rFonts w:asciiTheme="minorEastAsia" w:eastAsiaTheme="minorEastAsia" w:hAnsiTheme="minorEastAsia" w:hint="eastAsia"/>
          <w:color w:val="000000" w:themeColor="text1"/>
        </w:rPr>
        <w:t>な表記は</w:t>
      </w:r>
      <w:r w:rsidR="00776A9D" w:rsidRPr="003434D8">
        <w:rPr>
          <w:rFonts w:asciiTheme="minorEastAsia" w:eastAsiaTheme="minorEastAsia" w:hAnsiTheme="minorEastAsia" w:hint="eastAsia"/>
          <w:color w:val="000000" w:themeColor="text1"/>
        </w:rPr>
        <w:t>「</w:t>
      </w:r>
      <w:r w:rsidR="00A44321" w:rsidRPr="003434D8">
        <w:rPr>
          <w:rFonts w:asciiTheme="minorEastAsia" w:eastAsiaTheme="minorEastAsia" w:hAnsiTheme="minorEastAsia" w:hint="eastAsia"/>
          <w:color w:val="000000" w:themeColor="text1"/>
        </w:rPr>
        <w:t>助産師又は</w:t>
      </w:r>
      <w:r w:rsidR="00776A9D" w:rsidRPr="003434D8">
        <w:rPr>
          <w:rFonts w:asciiTheme="minorEastAsia" w:eastAsiaTheme="minorEastAsia" w:hAnsiTheme="minorEastAsia" w:hint="eastAsia"/>
          <w:color w:val="000000" w:themeColor="text1"/>
        </w:rPr>
        <w:t>あん摩</w:t>
      </w:r>
      <w:r w:rsidR="00776A9D" w:rsidRPr="003434D8">
        <w:rPr>
          <w:rFonts w:asciiTheme="minorEastAsia" w:eastAsiaTheme="minorEastAsia" w:hAnsiTheme="minorEastAsia" w:hint="eastAsia"/>
          <w:color w:val="000000" w:themeColor="text1"/>
          <w:u w:val="single"/>
        </w:rPr>
        <w:t>マツサージ</w:t>
      </w:r>
      <w:r w:rsidR="00776A9D" w:rsidRPr="003434D8">
        <w:rPr>
          <w:rFonts w:asciiTheme="minorEastAsia" w:eastAsiaTheme="minorEastAsia" w:hAnsiTheme="minorEastAsia" w:hint="eastAsia"/>
          <w:color w:val="000000" w:themeColor="text1"/>
        </w:rPr>
        <w:t>指圧師、はり師、</w:t>
      </w:r>
      <w:r w:rsidR="00776A9D" w:rsidRPr="003434D8">
        <w:rPr>
          <w:rFonts w:asciiTheme="minorEastAsia" w:eastAsiaTheme="minorEastAsia" w:hAnsiTheme="minorEastAsia" w:hint="eastAsia"/>
          <w:color w:val="000000" w:themeColor="text1"/>
          <w:u w:val="single"/>
        </w:rPr>
        <w:t>きゆう</w:t>
      </w:r>
      <w:r w:rsidR="00776A9D" w:rsidRPr="003434D8">
        <w:rPr>
          <w:rFonts w:asciiTheme="minorEastAsia" w:eastAsiaTheme="minorEastAsia" w:hAnsiTheme="minorEastAsia" w:hint="eastAsia"/>
          <w:color w:val="000000" w:themeColor="text1"/>
        </w:rPr>
        <w:t>師</w:t>
      </w:r>
      <w:r w:rsidR="00A44321" w:rsidRPr="003434D8">
        <w:rPr>
          <w:rFonts w:asciiTheme="minorEastAsia" w:eastAsiaTheme="minorEastAsia" w:hAnsiTheme="minorEastAsia" w:hint="eastAsia"/>
          <w:color w:val="000000" w:themeColor="text1"/>
        </w:rPr>
        <w:t>若しくは柔道整復師</w:t>
      </w:r>
      <w:r w:rsidR="00776A9D" w:rsidRPr="003434D8">
        <w:rPr>
          <w:rFonts w:asciiTheme="minorEastAsia" w:eastAsiaTheme="minorEastAsia" w:hAnsiTheme="minorEastAsia" w:hint="eastAsia"/>
          <w:color w:val="000000" w:themeColor="text1"/>
        </w:rPr>
        <w:t>」</w:t>
      </w:r>
      <w:r w:rsidR="00A44321" w:rsidRPr="003434D8">
        <w:rPr>
          <w:rFonts w:asciiTheme="minorEastAsia" w:eastAsiaTheme="minorEastAsia" w:hAnsiTheme="minorEastAsia" w:hint="eastAsia"/>
          <w:color w:val="000000" w:themeColor="text1"/>
        </w:rPr>
        <w:t>となっている。</w:t>
      </w:r>
      <w:r w:rsidR="00776A9D" w:rsidRPr="003434D8">
        <w:rPr>
          <w:rFonts w:asciiTheme="minorEastAsia" w:eastAsiaTheme="minorEastAsia" w:hAnsiTheme="minorEastAsia" w:hint="eastAsia"/>
          <w:color w:val="000000" w:themeColor="text1"/>
        </w:rPr>
        <w:t>市民</w:t>
      </w:r>
      <w:r w:rsidR="00A84991" w:rsidRPr="003434D8">
        <w:rPr>
          <w:rFonts w:asciiTheme="minorEastAsia" w:eastAsiaTheme="minorEastAsia" w:hAnsiTheme="minorEastAsia" w:hint="eastAsia"/>
          <w:color w:val="000000" w:themeColor="text1"/>
        </w:rPr>
        <w:t>にとってのわかりやすさを重視し、</w:t>
      </w:r>
      <w:r w:rsidR="00776A9D" w:rsidRPr="003434D8">
        <w:rPr>
          <w:rFonts w:asciiTheme="minorEastAsia" w:eastAsiaTheme="minorEastAsia" w:hAnsiTheme="minorEastAsia" w:hint="eastAsia"/>
          <w:color w:val="000000" w:themeColor="text1"/>
        </w:rPr>
        <w:t>項目</w:t>
      </w:r>
      <w:r w:rsidR="00A84991" w:rsidRPr="003434D8">
        <w:rPr>
          <w:rFonts w:asciiTheme="minorEastAsia" w:eastAsiaTheme="minorEastAsia" w:hAnsiTheme="minorEastAsia" w:hint="eastAsia"/>
          <w:color w:val="000000" w:themeColor="text1"/>
        </w:rPr>
        <w:t>名称としては現代仮名遣いで表記することは差支えないが、</w:t>
      </w:r>
      <w:r w:rsidR="00776A9D" w:rsidRPr="003434D8">
        <w:rPr>
          <w:rFonts w:asciiTheme="minorEastAsia" w:eastAsiaTheme="minorEastAsia" w:hAnsiTheme="minorEastAsia" w:hint="eastAsia"/>
          <w:color w:val="000000" w:themeColor="text1"/>
        </w:rPr>
        <w:t>法律上の</w:t>
      </w:r>
      <w:r w:rsidR="00A84991" w:rsidRPr="003434D8">
        <w:rPr>
          <w:rFonts w:asciiTheme="minorEastAsia" w:eastAsiaTheme="minorEastAsia" w:hAnsiTheme="minorEastAsia" w:hint="eastAsia"/>
          <w:color w:val="000000" w:themeColor="text1"/>
        </w:rPr>
        <w:t>表記</w:t>
      </w:r>
      <w:r w:rsidR="00776A9D" w:rsidRPr="003434D8">
        <w:rPr>
          <w:rFonts w:asciiTheme="minorEastAsia" w:eastAsiaTheme="minorEastAsia" w:hAnsiTheme="minorEastAsia" w:hint="eastAsia"/>
          <w:color w:val="000000" w:themeColor="text1"/>
        </w:rPr>
        <w:t>に正式に合わせ</w:t>
      </w:r>
      <w:r w:rsidR="00A84991" w:rsidRPr="003434D8">
        <w:rPr>
          <w:rFonts w:asciiTheme="minorEastAsia" w:eastAsiaTheme="minorEastAsia" w:hAnsiTheme="minorEastAsia" w:hint="eastAsia"/>
          <w:color w:val="000000" w:themeColor="text1"/>
        </w:rPr>
        <w:t>るの</w:t>
      </w:r>
      <w:r w:rsidR="00776A9D" w:rsidRPr="003434D8">
        <w:rPr>
          <w:rFonts w:asciiTheme="minorEastAsia" w:eastAsiaTheme="minorEastAsia" w:hAnsiTheme="minorEastAsia" w:hint="eastAsia"/>
          <w:color w:val="000000" w:themeColor="text1"/>
        </w:rPr>
        <w:t>であれば、拗音</w:t>
      </w:r>
      <w:r w:rsidR="00A84991" w:rsidRPr="003434D8">
        <w:rPr>
          <w:rFonts w:asciiTheme="minorEastAsia" w:eastAsiaTheme="minorEastAsia" w:hAnsiTheme="minorEastAsia" w:hint="eastAsia"/>
          <w:color w:val="000000" w:themeColor="text1"/>
        </w:rPr>
        <w:t>及び</w:t>
      </w:r>
      <w:r w:rsidR="00776A9D" w:rsidRPr="003434D8">
        <w:rPr>
          <w:rFonts w:asciiTheme="minorEastAsia" w:eastAsiaTheme="minorEastAsia" w:hAnsiTheme="minorEastAsia" w:hint="eastAsia"/>
          <w:color w:val="000000" w:themeColor="text1"/>
        </w:rPr>
        <w:t>促音を大文字に</w:t>
      </w:r>
      <w:r w:rsidR="00A84991" w:rsidRPr="003434D8">
        <w:rPr>
          <w:rFonts w:asciiTheme="minorEastAsia" w:eastAsiaTheme="minorEastAsia" w:hAnsiTheme="minorEastAsia" w:hint="eastAsia"/>
          <w:color w:val="000000" w:themeColor="text1"/>
        </w:rPr>
        <w:t>する</w:t>
      </w:r>
      <w:r w:rsidR="00776A9D" w:rsidRPr="003434D8">
        <w:rPr>
          <w:rFonts w:asciiTheme="minorEastAsia" w:eastAsiaTheme="minorEastAsia" w:hAnsiTheme="minorEastAsia" w:hint="eastAsia"/>
          <w:color w:val="000000" w:themeColor="text1"/>
        </w:rPr>
        <w:t>必要があると</w:t>
      </w:r>
      <w:r w:rsidR="00A84991" w:rsidRPr="003434D8">
        <w:rPr>
          <w:rFonts w:asciiTheme="minorEastAsia" w:eastAsiaTheme="minorEastAsia" w:hAnsiTheme="minorEastAsia" w:hint="eastAsia"/>
          <w:color w:val="000000" w:themeColor="text1"/>
        </w:rPr>
        <w:t>考える</w:t>
      </w:r>
      <w:r w:rsidR="00776A9D" w:rsidRPr="003434D8">
        <w:rPr>
          <w:rFonts w:asciiTheme="minorEastAsia" w:eastAsiaTheme="minorEastAsia" w:hAnsiTheme="minorEastAsia" w:hint="eastAsia"/>
          <w:color w:val="000000" w:themeColor="text1"/>
        </w:rPr>
        <w:t>。漫然と区別なく</w:t>
      </w:r>
      <w:r w:rsidR="00A84991" w:rsidRPr="003434D8">
        <w:rPr>
          <w:rFonts w:asciiTheme="minorEastAsia" w:eastAsiaTheme="minorEastAsia" w:hAnsiTheme="minorEastAsia" w:hint="eastAsia"/>
          <w:color w:val="000000" w:themeColor="text1"/>
        </w:rPr>
        <w:t>表記している状態は好ましくないため、どちらの表記とするか方針を決め、</w:t>
      </w:r>
      <w:r w:rsidR="00776A9D" w:rsidRPr="003434D8">
        <w:rPr>
          <w:rFonts w:asciiTheme="minorEastAsia" w:eastAsiaTheme="minorEastAsia" w:hAnsiTheme="minorEastAsia" w:hint="eastAsia"/>
          <w:color w:val="000000" w:themeColor="text1"/>
        </w:rPr>
        <w:t>統一してく必要がある。</w:t>
      </w:r>
    </w:p>
    <w:p w:rsidR="00776A9D" w:rsidRPr="003434D8" w:rsidRDefault="00DD4142" w:rsidP="00776A9D">
      <w:pPr>
        <w:pStyle w:val="2"/>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t>（事</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務</w:t>
      </w:r>
      <w:r w:rsidRPr="003434D8">
        <w:rPr>
          <w:rFonts w:asciiTheme="minorEastAsia" w:eastAsia="ＭＳ ゴシック" w:hAnsiTheme="minorEastAsia" w:hint="eastAsia"/>
          <w:b/>
          <w:color w:val="000000" w:themeColor="text1"/>
        </w:rPr>
        <w:t xml:space="preserve"> </w:t>
      </w:r>
      <w:r w:rsidRPr="003434D8">
        <w:rPr>
          <w:rFonts w:asciiTheme="minorEastAsia" w:eastAsia="ＭＳ ゴシック" w:hAnsiTheme="minorEastAsia" w:hint="eastAsia"/>
          <w:b/>
          <w:color w:val="000000" w:themeColor="text1"/>
        </w:rPr>
        <w:t>局）</w:t>
      </w:r>
      <w:r w:rsidR="00776A9D" w:rsidRPr="003434D8">
        <w:rPr>
          <w:rFonts w:asciiTheme="minorEastAsia" w:eastAsiaTheme="minorEastAsia" w:hAnsiTheme="minorEastAsia" w:hint="eastAsia"/>
          <w:color w:val="000000" w:themeColor="text1"/>
        </w:rPr>
        <w:t xml:space="preserve">　</w:t>
      </w:r>
      <w:r w:rsidR="00A84991" w:rsidRPr="003434D8">
        <w:rPr>
          <w:rFonts w:asciiTheme="minorEastAsia" w:eastAsiaTheme="minorEastAsia" w:hAnsiTheme="minorEastAsia" w:hint="eastAsia"/>
          <w:color w:val="000000" w:themeColor="text1"/>
        </w:rPr>
        <w:t>御指摘いただいた点については、今後整理し、表記の統一を図りたい。</w:t>
      </w:r>
    </w:p>
    <w:p w:rsidR="00364725" w:rsidRPr="003434D8" w:rsidRDefault="00DD4142" w:rsidP="00776A9D">
      <w:pPr>
        <w:pStyle w:val="2"/>
        <w:ind w:left="1422" w:hangingChars="600" w:hanging="1422"/>
        <w:rPr>
          <w:rFonts w:asciiTheme="minorEastAsia" w:eastAsiaTheme="minorEastAsia" w:hAnsiTheme="minorEastAsia"/>
          <w:color w:val="000000" w:themeColor="text1"/>
        </w:rPr>
      </w:pPr>
      <w:r w:rsidRPr="003434D8">
        <w:rPr>
          <w:rFonts w:asciiTheme="minorEastAsia" w:eastAsia="ＭＳ ゴシック" w:hAnsiTheme="minorEastAsia" w:hint="eastAsia"/>
          <w:b/>
          <w:color w:val="000000" w:themeColor="text1"/>
        </w:rPr>
        <w:lastRenderedPageBreak/>
        <w:t>（委　　員）</w:t>
      </w:r>
      <w:r w:rsidR="00364725" w:rsidRPr="003434D8">
        <w:rPr>
          <w:rFonts w:asciiTheme="minorEastAsia" w:eastAsiaTheme="minorEastAsia" w:hAnsiTheme="minorEastAsia" w:hint="eastAsia"/>
          <w:color w:val="000000" w:themeColor="text1"/>
        </w:rPr>
        <w:t xml:space="preserve">　</w:t>
      </w:r>
      <w:r w:rsidR="00726303" w:rsidRPr="003434D8">
        <w:rPr>
          <w:rFonts w:asciiTheme="minorEastAsia" w:eastAsiaTheme="minorEastAsia" w:hAnsiTheme="minorEastAsia" w:hint="eastAsia"/>
          <w:color w:val="000000" w:themeColor="text1"/>
        </w:rPr>
        <w:t>同じく「・標準処理期間を新たに設定する事務（11件）」のうち「日常生活用具の給付」、「指定小児慢性特定疾病医療機関の指定」、「建築物の耐震改修計画の認定」及び「建築物の耐震改修計画の変更の認定」の</w:t>
      </w:r>
      <w:r w:rsidR="008674DF" w:rsidRPr="003434D8">
        <w:rPr>
          <w:rFonts w:asciiTheme="minorEastAsia" w:eastAsiaTheme="minorEastAsia" w:hAnsiTheme="minorEastAsia" w:hint="eastAsia"/>
          <w:color w:val="000000" w:themeColor="text1"/>
        </w:rPr>
        <w:t>四項目</w:t>
      </w:r>
      <w:r w:rsidR="00726303" w:rsidRPr="003434D8">
        <w:rPr>
          <w:rFonts w:asciiTheme="minorEastAsia" w:eastAsiaTheme="minorEastAsia" w:hAnsiTheme="minorEastAsia" w:hint="eastAsia"/>
          <w:color w:val="000000" w:themeColor="text1"/>
        </w:rPr>
        <w:t>につき、標準処理期間を新たに設定する</w:t>
      </w:r>
      <w:r w:rsidR="00364725" w:rsidRPr="003434D8">
        <w:rPr>
          <w:rFonts w:asciiTheme="minorEastAsia" w:eastAsiaTheme="minorEastAsia" w:hAnsiTheme="minorEastAsia" w:hint="eastAsia"/>
          <w:color w:val="000000" w:themeColor="text1"/>
        </w:rPr>
        <w:t>理由として「本件許認可事務に係る事例の蓄積により、標準的な処理期間を設定することが可能となったため</w:t>
      </w:r>
      <w:r w:rsidR="00726303" w:rsidRPr="003434D8">
        <w:rPr>
          <w:rFonts w:asciiTheme="minorEastAsia" w:eastAsiaTheme="minorEastAsia" w:hAnsiTheme="minorEastAsia" w:hint="eastAsia"/>
          <w:color w:val="000000" w:themeColor="text1"/>
        </w:rPr>
        <w:t>。</w:t>
      </w:r>
      <w:r w:rsidR="00364725" w:rsidRPr="003434D8">
        <w:rPr>
          <w:rFonts w:asciiTheme="minorEastAsia" w:eastAsiaTheme="minorEastAsia" w:hAnsiTheme="minorEastAsia" w:hint="eastAsia"/>
          <w:color w:val="000000" w:themeColor="text1"/>
        </w:rPr>
        <w:t>」と</w:t>
      </w:r>
      <w:r w:rsidR="00726303" w:rsidRPr="003434D8">
        <w:rPr>
          <w:rFonts w:asciiTheme="minorEastAsia" w:eastAsiaTheme="minorEastAsia" w:hAnsiTheme="minorEastAsia" w:hint="eastAsia"/>
          <w:color w:val="000000" w:themeColor="text1"/>
        </w:rPr>
        <w:t>あるが、これは</w:t>
      </w:r>
      <w:r w:rsidR="00364725" w:rsidRPr="003434D8">
        <w:rPr>
          <w:rFonts w:asciiTheme="minorEastAsia" w:eastAsiaTheme="minorEastAsia" w:hAnsiTheme="minorEastAsia" w:hint="eastAsia"/>
          <w:color w:val="000000" w:themeColor="text1"/>
        </w:rPr>
        <w:t>非常に評価されるべき理由で</w:t>
      </w:r>
      <w:r w:rsidR="00726303" w:rsidRPr="003434D8">
        <w:rPr>
          <w:rFonts w:asciiTheme="minorEastAsia" w:eastAsiaTheme="minorEastAsia" w:hAnsiTheme="minorEastAsia" w:hint="eastAsia"/>
          <w:color w:val="000000" w:themeColor="text1"/>
        </w:rPr>
        <w:t>ある</w:t>
      </w:r>
      <w:r w:rsidR="00364725" w:rsidRPr="003434D8">
        <w:rPr>
          <w:rFonts w:asciiTheme="minorEastAsia" w:eastAsiaTheme="minorEastAsia" w:hAnsiTheme="minorEastAsia" w:hint="eastAsia"/>
          <w:color w:val="000000" w:themeColor="text1"/>
        </w:rPr>
        <w:t>。標準処理期間という</w:t>
      </w:r>
      <w:r w:rsidR="00674EBE" w:rsidRPr="003434D8">
        <w:rPr>
          <w:rFonts w:asciiTheme="minorEastAsia" w:eastAsiaTheme="minorEastAsia" w:hAnsiTheme="minorEastAsia" w:hint="eastAsia"/>
          <w:color w:val="000000" w:themeColor="text1"/>
        </w:rPr>
        <w:t>も</w:t>
      </w:r>
      <w:r w:rsidR="00364725" w:rsidRPr="003434D8">
        <w:rPr>
          <w:rFonts w:asciiTheme="minorEastAsia" w:eastAsiaTheme="minorEastAsia" w:hAnsiTheme="minorEastAsia" w:hint="eastAsia"/>
          <w:color w:val="000000" w:themeColor="text1"/>
        </w:rPr>
        <w:t>のは、意識的に設定を促</w:t>
      </w:r>
      <w:r w:rsidR="00674EBE" w:rsidRPr="003434D8">
        <w:rPr>
          <w:rFonts w:asciiTheme="minorEastAsia" w:eastAsiaTheme="minorEastAsia" w:hAnsiTheme="minorEastAsia" w:hint="eastAsia"/>
          <w:color w:val="000000" w:themeColor="text1"/>
        </w:rPr>
        <w:t>していかなければ、事務担当</w:t>
      </w:r>
      <w:r w:rsidR="00364725" w:rsidRPr="003434D8">
        <w:rPr>
          <w:rFonts w:asciiTheme="minorEastAsia" w:eastAsiaTheme="minorEastAsia" w:hAnsiTheme="minorEastAsia" w:hint="eastAsia"/>
          <w:color w:val="000000" w:themeColor="text1"/>
        </w:rPr>
        <w:t>課</w:t>
      </w:r>
      <w:r w:rsidR="00674EBE" w:rsidRPr="003434D8">
        <w:rPr>
          <w:rFonts w:asciiTheme="minorEastAsia" w:eastAsiaTheme="minorEastAsia" w:hAnsiTheme="minorEastAsia" w:hint="eastAsia"/>
          <w:color w:val="000000" w:themeColor="text1"/>
        </w:rPr>
        <w:t>が</w:t>
      </w:r>
      <w:r w:rsidR="00364725" w:rsidRPr="003434D8">
        <w:rPr>
          <w:rFonts w:asciiTheme="minorEastAsia" w:eastAsiaTheme="minorEastAsia" w:hAnsiTheme="minorEastAsia" w:hint="eastAsia"/>
          <w:color w:val="000000" w:themeColor="text1"/>
        </w:rPr>
        <w:t>自ら</w:t>
      </w:r>
      <w:r w:rsidR="00674EBE" w:rsidRPr="003434D8">
        <w:rPr>
          <w:rFonts w:asciiTheme="minorEastAsia" w:eastAsiaTheme="minorEastAsia" w:hAnsiTheme="minorEastAsia" w:hint="eastAsia"/>
          <w:color w:val="000000" w:themeColor="text1"/>
        </w:rPr>
        <w:t>進んで</w:t>
      </w:r>
      <w:r w:rsidR="00364725" w:rsidRPr="003434D8">
        <w:rPr>
          <w:rFonts w:asciiTheme="minorEastAsia" w:eastAsiaTheme="minorEastAsia" w:hAnsiTheme="minorEastAsia" w:hint="eastAsia"/>
          <w:color w:val="000000" w:themeColor="text1"/>
        </w:rPr>
        <w:t>設定すること</w:t>
      </w:r>
      <w:r w:rsidR="00674EBE" w:rsidRPr="003434D8">
        <w:rPr>
          <w:rFonts w:asciiTheme="minorEastAsia" w:eastAsiaTheme="minorEastAsia" w:hAnsiTheme="minorEastAsia" w:hint="eastAsia"/>
          <w:color w:val="000000" w:themeColor="text1"/>
        </w:rPr>
        <w:t>はあまりない</w:t>
      </w:r>
      <w:r w:rsidR="00364725" w:rsidRPr="003434D8">
        <w:rPr>
          <w:rFonts w:asciiTheme="minorEastAsia" w:eastAsiaTheme="minorEastAsia" w:hAnsiTheme="minorEastAsia" w:hint="eastAsia"/>
          <w:color w:val="000000" w:themeColor="text1"/>
        </w:rPr>
        <w:t>。</w:t>
      </w:r>
      <w:r w:rsidR="008674DF" w:rsidRPr="003434D8">
        <w:rPr>
          <w:rFonts w:asciiTheme="minorEastAsia" w:eastAsiaTheme="minorEastAsia" w:hAnsiTheme="minorEastAsia" w:hint="eastAsia"/>
          <w:color w:val="000000" w:themeColor="text1"/>
        </w:rPr>
        <w:t>そこで、貴市においては、</w:t>
      </w:r>
      <w:r w:rsidR="00674EBE" w:rsidRPr="003434D8">
        <w:rPr>
          <w:rFonts w:asciiTheme="minorEastAsia" w:eastAsiaTheme="minorEastAsia" w:hAnsiTheme="minorEastAsia" w:hint="eastAsia"/>
          <w:color w:val="000000" w:themeColor="text1"/>
        </w:rPr>
        <w:t>行政手続制度</w:t>
      </w:r>
      <w:r w:rsidR="00364725" w:rsidRPr="003434D8">
        <w:rPr>
          <w:rFonts w:asciiTheme="minorEastAsia" w:eastAsiaTheme="minorEastAsia" w:hAnsiTheme="minorEastAsia" w:hint="eastAsia"/>
          <w:color w:val="000000" w:themeColor="text1"/>
        </w:rPr>
        <w:t>所管課</w:t>
      </w:r>
      <w:r w:rsidR="008674DF" w:rsidRPr="003434D8">
        <w:rPr>
          <w:rFonts w:asciiTheme="minorEastAsia" w:eastAsiaTheme="minorEastAsia" w:hAnsiTheme="minorEastAsia" w:hint="eastAsia"/>
          <w:color w:val="000000" w:themeColor="text1"/>
        </w:rPr>
        <w:t>の主導で</w:t>
      </w:r>
      <w:r w:rsidR="00364725" w:rsidRPr="003434D8">
        <w:rPr>
          <w:rFonts w:asciiTheme="minorEastAsia" w:eastAsiaTheme="minorEastAsia" w:hAnsiTheme="minorEastAsia" w:hint="eastAsia"/>
          <w:color w:val="000000" w:themeColor="text1"/>
        </w:rPr>
        <w:t>毎年一回見直し</w:t>
      </w:r>
      <w:r w:rsidR="008674DF" w:rsidRPr="003434D8">
        <w:rPr>
          <w:rFonts w:asciiTheme="minorEastAsia" w:eastAsiaTheme="minorEastAsia" w:hAnsiTheme="minorEastAsia" w:hint="eastAsia"/>
          <w:color w:val="000000" w:themeColor="text1"/>
        </w:rPr>
        <w:t>を行っているとのことであるが、</w:t>
      </w:r>
      <w:r w:rsidR="00364725" w:rsidRPr="003434D8">
        <w:rPr>
          <w:rFonts w:asciiTheme="minorEastAsia" w:eastAsiaTheme="minorEastAsia" w:hAnsiTheme="minorEastAsia" w:hint="eastAsia"/>
          <w:color w:val="000000" w:themeColor="text1"/>
        </w:rPr>
        <w:t>徐々に許認可件数が増えていくことによ</w:t>
      </w:r>
      <w:r w:rsidR="008674DF" w:rsidRPr="003434D8">
        <w:rPr>
          <w:rFonts w:asciiTheme="minorEastAsia" w:eastAsiaTheme="minorEastAsia" w:hAnsiTheme="minorEastAsia" w:hint="eastAsia"/>
          <w:color w:val="000000" w:themeColor="text1"/>
        </w:rPr>
        <w:t>って蓄積された</w:t>
      </w:r>
      <w:r w:rsidR="00F05604" w:rsidRPr="003434D8">
        <w:rPr>
          <w:rFonts w:asciiTheme="minorEastAsia" w:eastAsiaTheme="minorEastAsia" w:hAnsiTheme="minorEastAsia" w:hint="eastAsia"/>
          <w:color w:val="000000" w:themeColor="text1"/>
        </w:rPr>
        <w:t>事例</w:t>
      </w:r>
      <w:r w:rsidR="00364725" w:rsidRPr="003434D8">
        <w:rPr>
          <w:rFonts w:asciiTheme="minorEastAsia" w:eastAsiaTheme="minorEastAsia" w:hAnsiTheme="minorEastAsia" w:hint="eastAsia"/>
          <w:color w:val="000000" w:themeColor="text1"/>
        </w:rPr>
        <w:t>に沿って</w:t>
      </w:r>
      <w:r w:rsidR="00F05604" w:rsidRPr="003434D8">
        <w:rPr>
          <w:rFonts w:asciiTheme="minorEastAsia" w:eastAsiaTheme="minorEastAsia" w:hAnsiTheme="minorEastAsia" w:hint="eastAsia"/>
          <w:color w:val="000000" w:themeColor="text1"/>
        </w:rPr>
        <w:t>、</w:t>
      </w:r>
      <w:r w:rsidR="00364725" w:rsidRPr="003434D8">
        <w:rPr>
          <w:rFonts w:asciiTheme="minorEastAsia" w:eastAsiaTheme="minorEastAsia" w:hAnsiTheme="minorEastAsia" w:hint="eastAsia"/>
          <w:color w:val="000000" w:themeColor="text1"/>
        </w:rPr>
        <w:t>審査基準や標準処理期間を新たに設定していくという努力</w:t>
      </w:r>
      <w:r w:rsidR="00F05604" w:rsidRPr="003434D8">
        <w:rPr>
          <w:rFonts w:asciiTheme="minorEastAsia" w:eastAsiaTheme="minorEastAsia" w:hAnsiTheme="minorEastAsia" w:hint="eastAsia"/>
          <w:color w:val="000000" w:themeColor="text1"/>
        </w:rPr>
        <w:t>は</w:t>
      </w:r>
      <w:r w:rsidR="00364725" w:rsidRPr="003434D8">
        <w:rPr>
          <w:rFonts w:asciiTheme="minorEastAsia" w:eastAsiaTheme="minorEastAsia" w:hAnsiTheme="minorEastAsia" w:hint="eastAsia"/>
          <w:color w:val="000000" w:themeColor="text1"/>
        </w:rPr>
        <w:t>非常に高く評価されるべきで</w:t>
      </w:r>
      <w:r w:rsidR="00F05604" w:rsidRPr="003434D8">
        <w:rPr>
          <w:rFonts w:asciiTheme="minorEastAsia" w:eastAsiaTheme="minorEastAsia" w:hAnsiTheme="minorEastAsia" w:hint="eastAsia"/>
          <w:color w:val="000000" w:themeColor="text1"/>
        </w:rPr>
        <w:t>ある</w:t>
      </w:r>
      <w:r w:rsidR="00364725" w:rsidRPr="003434D8">
        <w:rPr>
          <w:rFonts w:asciiTheme="minorEastAsia" w:eastAsiaTheme="minorEastAsia" w:hAnsiTheme="minorEastAsia" w:hint="eastAsia"/>
          <w:color w:val="000000" w:themeColor="text1"/>
        </w:rPr>
        <w:t>。</w:t>
      </w:r>
      <w:r w:rsidR="00F05604" w:rsidRPr="003434D8">
        <w:rPr>
          <w:rFonts w:asciiTheme="minorEastAsia" w:eastAsiaTheme="minorEastAsia" w:hAnsiTheme="minorEastAsia" w:hint="eastAsia"/>
          <w:color w:val="000000" w:themeColor="text1"/>
        </w:rPr>
        <w:t>これは</w:t>
      </w:r>
      <w:r w:rsidR="00364725" w:rsidRPr="003434D8">
        <w:rPr>
          <w:rFonts w:asciiTheme="minorEastAsia" w:eastAsiaTheme="minorEastAsia" w:hAnsiTheme="minorEastAsia" w:hint="eastAsia"/>
          <w:color w:val="000000" w:themeColor="text1"/>
        </w:rPr>
        <w:t>、簡単なことのようで、</w:t>
      </w:r>
      <w:r w:rsidR="00F05604" w:rsidRPr="003434D8">
        <w:rPr>
          <w:rFonts w:asciiTheme="minorEastAsia" w:eastAsiaTheme="minorEastAsia" w:hAnsiTheme="minorEastAsia" w:hint="eastAsia"/>
          <w:color w:val="000000" w:themeColor="text1"/>
        </w:rPr>
        <w:t>実際にできて</w:t>
      </w:r>
      <w:r w:rsidR="00364725" w:rsidRPr="003434D8">
        <w:rPr>
          <w:rFonts w:asciiTheme="minorEastAsia" w:eastAsiaTheme="minorEastAsia" w:hAnsiTheme="minorEastAsia" w:hint="eastAsia"/>
          <w:color w:val="000000" w:themeColor="text1"/>
        </w:rPr>
        <w:t>いる</w:t>
      </w:r>
      <w:r w:rsidR="00F05604" w:rsidRPr="003434D8">
        <w:rPr>
          <w:rFonts w:asciiTheme="minorEastAsia" w:eastAsiaTheme="minorEastAsia" w:hAnsiTheme="minorEastAsia" w:hint="eastAsia"/>
          <w:color w:val="000000" w:themeColor="text1"/>
        </w:rPr>
        <w:t>地方公共団</w:t>
      </w:r>
      <w:r w:rsidR="00364725" w:rsidRPr="003434D8">
        <w:rPr>
          <w:rFonts w:asciiTheme="minorEastAsia" w:eastAsiaTheme="minorEastAsia" w:hAnsiTheme="minorEastAsia" w:hint="eastAsia"/>
          <w:color w:val="000000" w:themeColor="text1"/>
        </w:rPr>
        <w:t>体</w:t>
      </w:r>
      <w:r w:rsidR="00F05604" w:rsidRPr="003434D8">
        <w:rPr>
          <w:rFonts w:asciiTheme="minorEastAsia" w:eastAsiaTheme="minorEastAsia" w:hAnsiTheme="minorEastAsia" w:hint="eastAsia"/>
          <w:color w:val="000000" w:themeColor="text1"/>
        </w:rPr>
        <w:t>はそれほど多くはない</w:t>
      </w:r>
      <w:r w:rsidR="00364725" w:rsidRPr="003434D8">
        <w:rPr>
          <w:rFonts w:asciiTheme="minorEastAsia" w:eastAsiaTheme="minorEastAsia" w:hAnsiTheme="minorEastAsia" w:hint="eastAsia"/>
          <w:color w:val="000000" w:themeColor="text1"/>
        </w:rPr>
        <w:t>。</w:t>
      </w:r>
      <w:r w:rsidR="00F05604" w:rsidRPr="003434D8">
        <w:rPr>
          <w:rFonts w:asciiTheme="minorEastAsia" w:eastAsiaTheme="minorEastAsia" w:hAnsiTheme="minorEastAsia" w:hint="eastAsia"/>
          <w:color w:val="000000" w:themeColor="text1"/>
        </w:rPr>
        <w:t>高く評価されるべき点とはいえ、行政手続制度所管課自らが評価するわけにもいかないであろうから、この機会に行政手続審議会委員から評価された</w:t>
      </w:r>
      <w:r w:rsidR="00CD7C5E" w:rsidRPr="003434D8">
        <w:rPr>
          <w:rFonts w:asciiTheme="minorEastAsia" w:eastAsiaTheme="minorEastAsia" w:hAnsiTheme="minorEastAsia" w:hint="eastAsia"/>
          <w:color w:val="000000" w:themeColor="text1"/>
        </w:rPr>
        <w:t>という</w:t>
      </w:r>
      <w:r w:rsidR="00F05604" w:rsidRPr="003434D8">
        <w:rPr>
          <w:rFonts w:asciiTheme="minorEastAsia" w:eastAsiaTheme="minorEastAsia" w:hAnsiTheme="minorEastAsia" w:hint="eastAsia"/>
          <w:color w:val="000000" w:themeColor="text1"/>
        </w:rPr>
        <w:t>ことを記録に残しておいていただきたい</w:t>
      </w:r>
      <w:r w:rsidR="00364725" w:rsidRPr="003434D8">
        <w:rPr>
          <w:rFonts w:asciiTheme="minorEastAsia" w:eastAsiaTheme="minorEastAsia" w:hAnsiTheme="minorEastAsia" w:hint="eastAsia"/>
          <w:color w:val="000000" w:themeColor="text1"/>
        </w:rPr>
        <w:t>。</w:t>
      </w:r>
    </w:p>
    <w:p w:rsidR="00364725" w:rsidRPr="003434D8" w:rsidRDefault="00364725" w:rsidP="00941AC7">
      <w:pPr>
        <w:pStyle w:val="2"/>
        <w:ind w:left="1417" w:hangingChars="600" w:hanging="1417"/>
        <w:rPr>
          <w:rFonts w:hAnsi="ＭＳ 明朝"/>
          <w:color w:val="000000" w:themeColor="text1"/>
        </w:rPr>
      </w:pPr>
    </w:p>
    <w:p w:rsidR="00D3745D" w:rsidRPr="003434D8" w:rsidRDefault="001777AC" w:rsidP="00AA4544">
      <w:pPr>
        <w:wordWrap w:val="0"/>
        <w:autoSpaceDE w:val="0"/>
        <w:autoSpaceDN w:val="0"/>
        <w:adjustRightInd w:val="0"/>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（３</w:t>
      </w:r>
      <w:r w:rsidR="00711995" w:rsidRPr="003434D8">
        <w:rPr>
          <w:rFonts w:ascii="ＭＳ ゴシック" w:eastAsia="ＭＳ ゴシック" w:hAnsi="ＭＳ ゴシック" w:hint="eastAsia"/>
          <w:b/>
          <w:color w:val="000000" w:themeColor="text1"/>
        </w:rPr>
        <w:t>）</w:t>
      </w:r>
      <w:r w:rsidR="00D3745D" w:rsidRPr="003434D8">
        <w:rPr>
          <w:rFonts w:ascii="ＭＳ ゴシック" w:eastAsia="ＭＳ ゴシック" w:hAnsi="ＭＳ ゴシック"/>
          <w:b/>
          <w:color w:val="000000" w:themeColor="text1"/>
        </w:rPr>
        <w:t>審査基準等の設定状況</w:t>
      </w:r>
      <w:r w:rsidR="00D3745D" w:rsidRPr="003434D8">
        <w:rPr>
          <w:rFonts w:ascii="ＭＳ ゴシック" w:eastAsia="ＭＳ ゴシック" w:hAnsi="ＭＳ ゴシック" w:hint="eastAsia"/>
          <w:b/>
          <w:color w:val="000000" w:themeColor="text1"/>
        </w:rPr>
        <w:t>等</w:t>
      </w:r>
      <w:r w:rsidR="00D3745D" w:rsidRPr="003434D8">
        <w:rPr>
          <w:rFonts w:ascii="ＭＳ ゴシック" w:eastAsia="ＭＳ ゴシック" w:hAnsi="ＭＳ ゴシック"/>
          <w:b/>
          <w:color w:val="000000" w:themeColor="text1"/>
        </w:rPr>
        <w:t>について</w:t>
      </w:r>
    </w:p>
    <w:p w:rsidR="00620162" w:rsidRPr="003434D8" w:rsidRDefault="00F04D20" w:rsidP="00AA4544">
      <w:pPr>
        <w:pStyle w:val="2"/>
        <w:ind w:leftChars="200" w:left="472" w:firstLineChars="100" w:firstLine="236"/>
        <w:rPr>
          <w:rFonts w:hAnsi="ＭＳ 明朝"/>
          <w:color w:val="000000" w:themeColor="text1"/>
        </w:rPr>
      </w:pPr>
      <w:r w:rsidRPr="003434D8">
        <w:rPr>
          <w:rFonts w:hAnsi="ＭＳ 明朝" w:hint="eastAsia"/>
          <w:color w:val="000000" w:themeColor="text1"/>
        </w:rPr>
        <w:t>令和</w:t>
      </w:r>
      <w:r w:rsidR="00575A4C" w:rsidRPr="003434D8">
        <w:rPr>
          <w:rFonts w:hAnsi="ＭＳ 明朝" w:hint="eastAsia"/>
          <w:color w:val="000000" w:themeColor="text1"/>
        </w:rPr>
        <w:t>４</w:t>
      </w:r>
      <w:r w:rsidR="004134D4" w:rsidRPr="003434D8">
        <w:rPr>
          <w:rFonts w:hAnsi="ＭＳ 明朝" w:hint="eastAsia"/>
          <w:color w:val="000000" w:themeColor="text1"/>
        </w:rPr>
        <w:t>年度におけ</w:t>
      </w:r>
      <w:r w:rsidR="00B07915" w:rsidRPr="003434D8">
        <w:rPr>
          <w:rFonts w:hAnsi="ＭＳ 明朝" w:hint="eastAsia"/>
          <w:color w:val="000000" w:themeColor="text1"/>
        </w:rPr>
        <w:t>る審査基準</w:t>
      </w:r>
      <w:r w:rsidR="00FD6D95" w:rsidRPr="003434D8">
        <w:rPr>
          <w:rFonts w:hAnsi="ＭＳ 明朝" w:hint="eastAsia"/>
          <w:color w:val="000000" w:themeColor="text1"/>
        </w:rPr>
        <w:t>等</w:t>
      </w:r>
      <w:r w:rsidR="00B07915" w:rsidRPr="003434D8">
        <w:rPr>
          <w:rFonts w:hAnsi="ＭＳ 明朝" w:hint="eastAsia"/>
          <w:color w:val="000000" w:themeColor="text1"/>
        </w:rPr>
        <w:t>の設定状況等</w:t>
      </w:r>
      <w:r w:rsidR="00A30680" w:rsidRPr="003434D8">
        <w:rPr>
          <w:rFonts w:hAnsi="ＭＳ 明朝" w:hint="eastAsia"/>
          <w:color w:val="000000" w:themeColor="text1"/>
        </w:rPr>
        <w:t>の</w:t>
      </w:r>
      <w:r w:rsidR="004134D4" w:rsidRPr="003434D8">
        <w:rPr>
          <w:rFonts w:hAnsi="ＭＳ 明朝" w:hint="eastAsia"/>
          <w:color w:val="000000" w:themeColor="text1"/>
        </w:rPr>
        <w:t>報告を行った。</w:t>
      </w:r>
      <w:r w:rsidR="00924A78" w:rsidRPr="003434D8">
        <w:rPr>
          <w:rFonts w:hAnsi="ＭＳ 明朝" w:hint="eastAsia"/>
          <w:color w:val="000000" w:themeColor="text1"/>
        </w:rPr>
        <w:t>（資料</w:t>
      </w:r>
      <w:r w:rsidR="00174333" w:rsidRPr="003434D8">
        <w:rPr>
          <w:rFonts w:hAnsi="ＭＳ 明朝" w:hint="eastAsia"/>
          <w:color w:val="000000" w:themeColor="text1"/>
        </w:rPr>
        <w:t>３</w:t>
      </w:r>
      <w:r w:rsidR="005F732A" w:rsidRPr="003434D8">
        <w:rPr>
          <w:rFonts w:hAnsi="ＭＳ 明朝" w:hint="eastAsia"/>
          <w:color w:val="000000" w:themeColor="text1"/>
        </w:rPr>
        <w:t>）</w:t>
      </w:r>
    </w:p>
    <w:p w:rsidR="004134D4" w:rsidRPr="003434D8" w:rsidRDefault="004134D4" w:rsidP="00711995">
      <w:pPr>
        <w:pStyle w:val="2"/>
        <w:ind w:leftChars="104" w:left="246" w:firstLineChars="100" w:firstLine="236"/>
        <w:rPr>
          <w:rFonts w:hAnsi="ＭＳ 明朝"/>
          <w:color w:val="000000" w:themeColor="text1"/>
        </w:rPr>
      </w:pPr>
      <w:r w:rsidRPr="003434D8">
        <w:rPr>
          <w:rFonts w:hAnsi="ＭＳ 明朝" w:hint="eastAsia"/>
          <w:color w:val="000000" w:themeColor="text1"/>
        </w:rPr>
        <w:t>（報告者：</w:t>
      </w:r>
      <w:r w:rsidR="00251D45" w:rsidRPr="003434D8">
        <w:rPr>
          <w:rFonts w:hAnsi="ＭＳ 明朝" w:hint="eastAsia"/>
          <w:color w:val="000000" w:themeColor="text1"/>
        </w:rPr>
        <w:t>総務</w:t>
      </w:r>
      <w:r w:rsidR="002D2DE8" w:rsidRPr="003434D8">
        <w:rPr>
          <w:rFonts w:hAnsi="ＭＳ 明朝" w:hint="eastAsia"/>
          <w:color w:val="000000" w:themeColor="text1"/>
        </w:rPr>
        <w:t>課情報公開係</w:t>
      </w:r>
      <w:r w:rsidRPr="003434D8">
        <w:rPr>
          <w:rFonts w:hAnsi="ＭＳ 明朝" w:hint="eastAsia"/>
          <w:color w:val="000000" w:themeColor="text1"/>
        </w:rPr>
        <w:t>）</w:t>
      </w:r>
    </w:p>
    <w:p w:rsidR="00655DF6" w:rsidRPr="003434D8" w:rsidRDefault="00655DF6" w:rsidP="0048773F">
      <w:pPr>
        <w:pStyle w:val="2"/>
        <w:ind w:left="1" w:firstLine="141"/>
        <w:rPr>
          <w:rFonts w:hAnsi="ＭＳ 明朝"/>
          <w:color w:val="000000" w:themeColor="text1"/>
        </w:rPr>
      </w:pPr>
    </w:p>
    <w:p w:rsidR="00D3745D" w:rsidRPr="003434D8" w:rsidRDefault="00A30680" w:rsidP="00017DD3">
      <w:pPr>
        <w:pStyle w:val="2"/>
        <w:ind w:left="0" w:firstLine="141"/>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w:t>
      </w:r>
      <w:r w:rsidR="002B24B5" w:rsidRPr="003434D8">
        <w:rPr>
          <w:rFonts w:ascii="ＭＳ ゴシック" w:eastAsia="ＭＳ ゴシック" w:hAnsi="ＭＳ ゴシック" w:hint="eastAsia"/>
          <w:b/>
          <w:color w:val="000000" w:themeColor="text1"/>
        </w:rPr>
        <w:t>説明</w:t>
      </w:r>
      <w:r w:rsidRPr="003434D8">
        <w:rPr>
          <w:rFonts w:ascii="ＭＳ ゴシック" w:eastAsia="ＭＳ ゴシック" w:hAnsi="ＭＳ ゴシック" w:hint="eastAsia"/>
          <w:b/>
          <w:color w:val="000000" w:themeColor="text1"/>
        </w:rPr>
        <w:t>要旨</w:t>
      </w:r>
      <w:r w:rsidR="00D3745D" w:rsidRPr="003434D8">
        <w:rPr>
          <w:rFonts w:ascii="ＭＳ ゴシック" w:eastAsia="ＭＳ ゴシック" w:hAnsi="ＭＳ ゴシック" w:hint="eastAsia"/>
          <w:b/>
          <w:color w:val="000000" w:themeColor="text1"/>
        </w:rPr>
        <w:t>＞</w:t>
      </w:r>
    </w:p>
    <w:p w:rsidR="00C245C9" w:rsidRPr="003434D8" w:rsidRDefault="00F04D20" w:rsidP="00017DD3">
      <w:pPr>
        <w:autoSpaceDE w:val="0"/>
        <w:autoSpaceDN w:val="0"/>
        <w:adjustRightInd w:val="0"/>
        <w:ind w:leftChars="100" w:left="236" w:firstLineChars="100" w:firstLine="236"/>
        <w:rPr>
          <w:rFonts w:ascii="ＭＳ 明朝" w:hAnsi="ＭＳ 明朝"/>
          <w:color w:val="000000" w:themeColor="text1"/>
        </w:rPr>
      </w:pPr>
      <w:r w:rsidRPr="003434D8">
        <w:rPr>
          <w:rFonts w:ascii="ＭＳ 明朝" w:hAnsi="ＭＳ 明朝" w:hint="eastAsia"/>
          <w:color w:val="000000" w:themeColor="text1"/>
        </w:rPr>
        <w:t>令和</w:t>
      </w:r>
      <w:r w:rsidR="00575A4C" w:rsidRPr="003434D8">
        <w:rPr>
          <w:rFonts w:ascii="ＭＳ 明朝" w:hAnsi="ＭＳ 明朝" w:hint="eastAsia"/>
          <w:color w:val="000000" w:themeColor="text1"/>
        </w:rPr>
        <w:t>４</w:t>
      </w:r>
      <w:r w:rsidR="00EA7C20" w:rsidRPr="003434D8">
        <w:rPr>
          <w:rFonts w:ascii="ＭＳ 明朝" w:hAnsi="ＭＳ 明朝" w:hint="eastAsia"/>
          <w:color w:val="000000" w:themeColor="text1"/>
        </w:rPr>
        <w:t>年</w:t>
      </w:r>
      <w:r w:rsidR="00AF1E20" w:rsidRPr="003434D8">
        <w:rPr>
          <w:rFonts w:ascii="ＭＳ 明朝" w:hAnsi="ＭＳ 明朝" w:hint="eastAsia"/>
          <w:color w:val="000000" w:themeColor="text1"/>
        </w:rPr>
        <w:t>10月１日現在</w:t>
      </w:r>
      <w:r w:rsidR="00EA7C20" w:rsidRPr="003434D8">
        <w:rPr>
          <w:rFonts w:ascii="ＭＳ 明朝" w:hAnsi="ＭＳ 明朝" w:hint="eastAsia"/>
          <w:color w:val="000000" w:themeColor="text1"/>
        </w:rPr>
        <w:t>の本市における審査基準等の設定率は、審査基準</w:t>
      </w:r>
      <w:r w:rsidR="00575A4C" w:rsidRPr="003434D8">
        <w:rPr>
          <w:rFonts w:ascii="ＭＳ 明朝" w:hAnsi="ＭＳ 明朝" w:hint="eastAsia"/>
          <w:color w:val="000000" w:themeColor="text1"/>
        </w:rPr>
        <w:t>70</w:t>
      </w:r>
      <w:r w:rsidR="00EA7C20" w:rsidRPr="003434D8">
        <w:rPr>
          <w:rFonts w:ascii="ＭＳ 明朝" w:hAnsi="ＭＳ 明朝" w:hint="eastAsia"/>
          <w:color w:val="000000" w:themeColor="text1"/>
        </w:rPr>
        <w:t>％、標準処理期間が</w:t>
      </w:r>
      <w:r w:rsidR="00575A4C" w:rsidRPr="003434D8">
        <w:rPr>
          <w:rFonts w:ascii="ＭＳ 明朝" w:hAnsi="ＭＳ 明朝" w:hint="eastAsia"/>
          <w:color w:val="000000" w:themeColor="text1"/>
        </w:rPr>
        <w:t>79</w:t>
      </w:r>
      <w:r w:rsidR="00EA7C20" w:rsidRPr="003434D8">
        <w:rPr>
          <w:rFonts w:ascii="ＭＳ 明朝" w:hAnsi="ＭＳ 明朝" w:hint="eastAsia"/>
          <w:color w:val="000000" w:themeColor="text1"/>
        </w:rPr>
        <w:t>％、処分基準が</w:t>
      </w:r>
      <w:r w:rsidR="00575A4C" w:rsidRPr="003434D8">
        <w:rPr>
          <w:rFonts w:ascii="ＭＳ 明朝" w:hAnsi="ＭＳ 明朝" w:hint="eastAsia"/>
          <w:color w:val="000000" w:themeColor="text1"/>
        </w:rPr>
        <w:t>29</w:t>
      </w:r>
      <w:r w:rsidR="0065024C" w:rsidRPr="003434D8">
        <w:rPr>
          <w:rFonts w:ascii="ＭＳ 明朝" w:hAnsi="ＭＳ 明朝" w:hint="eastAsia"/>
          <w:color w:val="000000" w:themeColor="text1"/>
        </w:rPr>
        <w:t>％であった</w:t>
      </w:r>
      <w:r w:rsidR="00EA7C20" w:rsidRPr="003434D8">
        <w:rPr>
          <w:rFonts w:ascii="ＭＳ 明朝" w:hAnsi="ＭＳ 明朝" w:hint="eastAsia"/>
          <w:color w:val="000000" w:themeColor="text1"/>
        </w:rPr>
        <w:t>。</w:t>
      </w:r>
    </w:p>
    <w:p w:rsidR="004529EE" w:rsidRPr="003434D8" w:rsidRDefault="00575A4C" w:rsidP="00017DD3">
      <w:pPr>
        <w:autoSpaceDE w:val="0"/>
        <w:autoSpaceDN w:val="0"/>
        <w:adjustRightInd w:val="0"/>
        <w:ind w:leftChars="100" w:left="236" w:firstLineChars="100" w:firstLine="236"/>
        <w:rPr>
          <w:rFonts w:ascii="ＭＳ 明朝" w:hAnsi="ＭＳ 明朝"/>
          <w:color w:val="000000" w:themeColor="text1"/>
        </w:rPr>
      </w:pPr>
      <w:r w:rsidRPr="003434D8">
        <w:rPr>
          <w:rFonts w:ascii="ＭＳ 明朝" w:hAnsi="ＭＳ 明朝" w:hint="eastAsia"/>
          <w:color w:val="000000" w:themeColor="text1"/>
        </w:rPr>
        <w:t>なお、本報告に伴い</w:t>
      </w:r>
      <w:r w:rsidR="00527A05" w:rsidRPr="003434D8">
        <w:rPr>
          <w:rFonts w:ascii="ＭＳ 明朝" w:hAnsi="ＭＳ 明朝" w:hint="eastAsia"/>
          <w:color w:val="000000" w:themeColor="text1"/>
        </w:rPr>
        <w:t>各数値の精査を行ったところ、処分基準の設定率の計算方法に誤りがあることが判明したため、令和２年度の設定状況まで遡って修正を行っている。これに伴い、処分基準の設定率が昨年度の報告内容から大きく下方修正されているが、設定状況に大きな変動があったものではない。</w:t>
      </w:r>
    </w:p>
    <w:p w:rsidR="00D56D91" w:rsidRPr="003434D8" w:rsidRDefault="00D56D91" w:rsidP="000F236A">
      <w:pPr>
        <w:autoSpaceDE w:val="0"/>
        <w:autoSpaceDN w:val="0"/>
        <w:adjustRightInd w:val="0"/>
        <w:ind w:leftChars="105" w:left="248" w:firstLineChars="100" w:firstLine="236"/>
        <w:rPr>
          <w:rFonts w:ascii="ＭＳ 明朝" w:hAnsi="ＭＳ 明朝"/>
          <w:color w:val="000000" w:themeColor="text1"/>
        </w:rPr>
      </w:pPr>
    </w:p>
    <w:p w:rsidR="00655DF6" w:rsidRPr="003434D8" w:rsidRDefault="00F62BC4" w:rsidP="00655DF6">
      <w:pPr>
        <w:pStyle w:val="2"/>
        <w:ind w:left="1" w:firstLine="141"/>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＜質疑応答＞</w:t>
      </w:r>
    </w:p>
    <w:p w:rsidR="00BB6E26" w:rsidRPr="003434D8" w:rsidRDefault="00DD4142" w:rsidP="00BB6E26">
      <w:pPr>
        <w:autoSpaceDE w:val="0"/>
        <w:autoSpaceDN w:val="0"/>
        <w:adjustRightInd w:val="0"/>
        <w:ind w:left="1422" w:hangingChars="600" w:hanging="1422"/>
        <w:rPr>
          <w:rFonts w:ascii="ＭＳ 明朝" w:hAnsi="ＭＳ 明朝"/>
          <w:color w:val="000000" w:themeColor="text1"/>
        </w:rPr>
      </w:pPr>
      <w:r w:rsidRPr="003434D8">
        <w:rPr>
          <w:rFonts w:ascii="ＭＳ 明朝" w:eastAsia="ＭＳ ゴシック" w:hAnsi="ＭＳ 明朝" w:hint="eastAsia"/>
          <w:b/>
          <w:color w:val="000000" w:themeColor="text1"/>
        </w:rPr>
        <w:t>（委　　員）</w:t>
      </w:r>
      <w:r w:rsidR="00BB6E26" w:rsidRPr="003434D8">
        <w:rPr>
          <w:rFonts w:ascii="ＭＳ 明朝" w:hAnsi="ＭＳ 明朝" w:hint="eastAsia"/>
          <w:color w:val="000000" w:themeColor="text1"/>
        </w:rPr>
        <w:t xml:space="preserve">　</w:t>
      </w:r>
      <w:r w:rsidR="00EB4B38" w:rsidRPr="003434D8">
        <w:rPr>
          <w:rFonts w:ascii="ＭＳ 明朝" w:hAnsi="ＭＳ 明朝" w:hint="eastAsia"/>
          <w:color w:val="000000" w:themeColor="text1"/>
        </w:rPr>
        <w:t>「（２）許認可等の標準処理期間に関する規則の改正について」にて説明いただいた「標準処理期間を新たに</w:t>
      </w:r>
      <w:r w:rsidR="00BB6E26" w:rsidRPr="003434D8">
        <w:rPr>
          <w:rFonts w:ascii="ＭＳ 明朝" w:hAnsi="ＭＳ 明朝" w:hint="eastAsia"/>
          <w:color w:val="000000" w:themeColor="text1"/>
        </w:rPr>
        <w:t>設定する事務</w:t>
      </w:r>
      <w:r w:rsidR="00EB4B38" w:rsidRPr="003434D8">
        <w:rPr>
          <w:rFonts w:ascii="ＭＳ 明朝" w:hAnsi="ＭＳ 明朝" w:hint="eastAsia"/>
          <w:color w:val="000000" w:themeColor="text1"/>
        </w:rPr>
        <w:t>」等が反映されるのは、</w:t>
      </w:r>
      <w:r w:rsidR="00442D73" w:rsidRPr="003434D8">
        <w:rPr>
          <w:rFonts w:ascii="ＭＳ 明朝" w:hAnsi="ＭＳ 明朝" w:hint="eastAsia"/>
          <w:color w:val="000000" w:themeColor="text1"/>
        </w:rPr>
        <w:t>来年の報告</w:t>
      </w:r>
      <w:r w:rsidR="00EB4B38" w:rsidRPr="003434D8">
        <w:rPr>
          <w:rFonts w:ascii="ＭＳ 明朝" w:hAnsi="ＭＳ 明朝" w:hint="eastAsia"/>
          <w:color w:val="000000" w:themeColor="text1"/>
        </w:rPr>
        <w:t>時</w:t>
      </w:r>
      <w:r w:rsidR="00442D73" w:rsidRPr="003434D8">
        <w:rPr>
          <w:rFonts w:ascii="ＭＳ 明朝" w:hAnsi="ＭＳ 明朝" w:hint="eastAsia"/>
          <w:color w:val="000000" w:themeColor="text1"/>
        </w:rPr>
        <w:t>ということになるのか。</w:t>
      </w:r>
    </w:p>
    <w:p w:rsidR="00442D73" w:rsidRPr="003434D8" w:rsidRDefault="00DD4142" w:rsidP="00BB6E26">
      <w:pPr>
        <w:autoSpaceDE w:val="0"/>
        <w:autoSpaceDN w:val="0"/>
        <w:adjustRightInd w:val="0"/>
        <w:ind w:left="1422" w:hangingChars="600" w:hanging="1422"/>
        <w:rPr>
          <w:rFonts w:ascii="ＭＳ 明朝" w:hAnsi="ＭＳ 明朝"/>
          <w:color w:val="000000" w:themeColor="text1"/>
        </w:rPr>
      </w:pPr>
      <w:r w:rsidRPr="003434D8">
        <w:rPr>
          <w:rFonts w:ascii="ＭＳ 明朝" w:eastAsia="ＭＳ ゴシック" w:hAnsi="ＭＳ 明朝" w:hint="eastAsia"/>
          <w:b/>
          <w:color w:val="000000" w:themeColor="text1"/>
        </w:rPr>
        <w:lastRenderedPageBreak/>
        <w:t>（事</w:t>
      </w:r>
      <w:r w:rsidRPr="003434D8">
        <w:rPr>
          <w:rFonts w:ascii="ＭＳ 明朝" w:eastAsia="ＭＳ ゴシック" w:hAnsi="ＭＳ 明朝" w:hint="eastAsia"/>
          <w:b/>
          <w:color w:val="000000" w:themeColor="text1"/>
        </w:rPr>
        <w:t xml:space="preserve"> </w:t>
      </w:r>
      <w:r w:rsidRPr="003434D8">
        <w:rPr>
          <w:rFonts w:ascii="ＭＳ 明朝" w:eastAsia="ＭＳ ゴシック" w:hAnsi="ＭＳ 明朝" w:hint="eastAsia"/>
          <w:b/>
          <w:color w:val="000000" w:themeColor="text1"/>
        </w:rPr>
        <w:t>務</w:t>
      </w:r>
      <w:r w:rsidRPr="003434D8">
        <w:rPr>
          <w:rFonts w:ascii="ＭＳ 明朝" w:eastAsia="ＭＳ ゴシック" w:hAnsi="ＭＳ 明朝" w:hint="eastAsia"/>
          <w:b/>
          <w:color w:val="000000" w:themeColor="text1"/>
        </w:rPr>
        <w:t xml:space="preserve"> </w:t>
      </w:r>
      <w:r w:rsidRPr="003434D8">
        <w:rPr>
          <w:rFonts w:ascii="ＭＳ 明朝" w:eastAsia="ＭＳ ゴシック" w:hAnsi="ＭＳ 明朝" w:hint="eastAsia"/>
          <w:b/>
          <w:color w:val="000000" w:themeColor="text1"/>
        </w:rPr>
        <w:t>局）</w:t>
      </w:r>
      <w:r w:rsidR="00442D73" w:rsidRPr="003434D8">
        <w:rPr>
          <w:rFonts w:ascii="ＭＳ 明朝" w:hAnsi="ＭＳ 明朝" w:hint="eastAsia"/>
          <w:color w:val="000000" w:themeColor="text1"/>
        </w:rPr>
        <w:t xml:space="preserve">　</w:t>
      </w:r>
      <w:r w:rsidR="00EB4B38" w:rsidRPr="003434D8">
        <w:rPr>
          <w:rFonts w:ascii="ＭＳ 明朝" w:hAnsi="ＭＳ 明朝" w:hint="eastAsia"/>
          <w:color w:val="000000" w:themeColor="text1"/>
        </w:rPr>
        <w:t>そのとおりである。</w:t>
      </w:r>
    </w:p>
    <w:p w:rsidR="00BB6E26" w:rsidRPr="003434D8" w:rsidRDefault="00BB6E26" w:rsidP="00F06101">
      <w:pPr>
        <w:autoSpaceDE w:val="0"/>
        <w:autoSpaceDN w:val="0"/>
        <w:adjustRightInd w:val="0"/>
        <w:rPr>
          <w:rFonts w:ascii="ＭＳ 明朝" w:hAnsi="ＭＳ 明朝"/>
          <w:color w:val="000000" w:themeColor="text1"/>
        </w:rPr>
      </w:pPr>
    </w:p>
    <w:p w:rsidR="00FE2FE4" w:rsidRPr="003434D8" w:rsidRDefault="00EB4B38" w:rsidP="00F76C91">
      <w:pPr>
        <w:autoSpaceDE w:val="0"/>
        <w:autoSpaceDN w:val="0"/>
        <w:adjustRightInd w:val="0"/>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３</w:t>
      </w:r>
      <w:r w:rsidR="00863A8C" w:rsidRPr="003434D8">
        <w:rPr>
          <w:rFonts w:ascii="ＭＳ ゴシック" w:eastAsia="ＭＳ ゴシック" w:hAnsi="ＭＳ ゴシック" w:hint="eastAsia"/>
          <w:b/>
          <w:color w:val="000000" w:themeColor="text1"/>
        </w:rPr>
        <w:t xml:space="preserve">　</w:t>
      </w:r>
      <w:r w:rsidR="00F76C91" w:rsidRPr="003434D8">
        <w:rPr>
          <w:rFonts w:ascii="ＭＳ ゴシック" w:eastAsia="ＭＳ ゴシック" w:hAnsi="ＭＳ ゴシック" w:hint="eastAsia"/>
          <w:b/>
          <w:color w:val="000000" w:themeColor="text1"/>
        </w:rPr>
        <w:t>その他</w:t>
      </w:r>
    </w:p>
    <w:p w:rsidR="00442D73" w:rsidRPr="003434D8" w:rsidRDefault="00442D73" w:rsidP="00FB2AB8">
      <w:pPr>
        <w:autoSpaceDE w:val="0"/>
        <w:autoSpaceDN w:val="0"/>
        <w:adjustRightInd w:val="0"/>
        <w:ind w:leftChars="100" w:left="236"/>
        <w:rPr>
          <w:rFonts w:asciiTheme="minorEastAsia" w:eastAsiaTheme="minorEastAsia" w:hAnsiTheme="minorEastAsia"/>
          <w:color w:val="000000" w:themeColor="text1"/>
        </w:rPr>
      </w:pPr>
      <w:r w:rsidRPr="003434D8">
        <w:rPr>
          <w:rFonts w:asciiTheme="minorEastAsia" w:eastAsiaTheme="minorEastAsia" w:hAnsiTheme="minorEastAsia" w:hint="eastAsia"/>
          <w:color w:val="000000" w:themeColor="text1"/>
        </w:rPr>
        <w:t xml:space="preserve">　本年３月末日をもって各委員の現任期が満了となるところ、市民公募委員である伊藤委員（３期６年）におかれては、審議会等の設置及び運営に関する要綱第４条第１項第６号の規定により今期限りで退任となるため、退任の御挨拶をいただいた。</w:t>
      </w:r>
    </w:p>
    <w:p w:rsidR="00FE2FE4" w:rsidRPr="003434D8" w:rsidRDefault="00FE2FE4" w:rsidP="00154B9A">
      <w:pPr>
        <w:autoSpaceDE w:val="0"/>
        <w:autoSpaceDN w:val="0"/>
        <w:adjustRightInd w:val="0"/>
        <w:rPr>
          <w:rFonts w:ascii="ＭＳ 明朝" w:hAnsi="ＭＳ 明朝"/>
          <w:color w:val="000000" w:themeColor="text1"/>
        </w:rPr>
      </w:pPr>
    </w:p>
    <w:p w:rsidR="00EF78CB" w:rsidRPr="003434D8" w:rsidRDefault="00EB4B38" w:rsidP="00154B9A">
      <w:pPr>
        <w:autoSpaceDE w:val="0"/>
        <w:autoSpaceDN w:val="0"/>
        <w:adjustRightInd w:val="0"/>
        <w:rPr>
          <w:rFonts w:ascii="ＭＳ ゴシック" w:eastAsia="ＭＳ ゴシック" w:hAnsi="ＭＳ ゴシック"/>
          <w:b/>
          <w:color w:val="000000" w:themeColor="text1"/>
        </w:rPr>
      </w:pPr>
      <w:r w:rsidRPr="003434D8">
        <w:rPr>
          <w:rFonts w:ascii="ＭＳ ゴシック" w:eastAsia="ＭＳ ゴシック" w:hAnsi="ＭＳ ゴシック" w:hint="eastAsia"/>
          <w:b/>
          <w:color w:val="000000" w:themeColor="text1"/>
        </w:rPr>
        <w:t>４</w:t>
      </w:r>
      <w:r w:rsidR="007F3827" w:rsidRPr="003434D8">
        <w:rPr>
          <w:rFonts w:ascii="ＭＳ ゴシック" w:eastAsia="ＭＳ ゴシック" w:hAnsi="ＭＳ ゴシック" w:hint="eastAsia"/>
          <w:b/>
          <w:color w:val="000000" w:themeColor="text1"/>
        </w:rPr>
        <w:t xml:space="preserve">　閉　会</w:t>
      </w:r>
    </w:p>
    <w:p w:rsidR="00154B9A" w:rsidRPr="003434D8" w:rsidRDefault="007F3827" w:rsidP="00017DD3">
      <w:pPr>
        <w:tabs>
          <w:tab w:val="left" w:pos="8505"/>
        </w:tabs>
        <w:autoSpaceDE w:val="0"/>
        <w:autoSpaceDN w:val="0"/>
        <w:ind w:leftChars="100" w:left="236"/>
        <w:rPr>
          <w:rFonts w:ascii="ＭＳ 明朝" w:hAnsi="ＭＳ 明朝"/>
          <w:color w:val="000000" w:themeColor="text1"/>
        </w:rPr>
      </w:pPr>
      <w:r w:rsidRPr="003434D8">
        <w:rPr>
          <w:rFonts w:ascii="ＭＳ 明朝" w:hAnsi="ＭＳ 明朝" w:hint="eastAsia"/>
          <w:color w:val="000000" w:themeColor="text1"/>
        </w:rPr>
        <w:t xml:space="preserve">　以上で本日の議事を終了したので、</w:t>
      </w:r>
      <w:r w:rsidR="00116964" w:rsidRPr="003434D8">
        <w:rPr>
          <w:rFonts w:ascii="ＭＳ 明朝" w:hAnsi="ＭＳ 明朝" w:hint="eastAsia"/>
          <w:color w:val="000000" w:themeColor="text1"/>
        </w:rPr>
        <w:t>委員長</w:t>
      </w:r>
      <w:r w:rsidRPr="003434D8">
        <w:rPr>
          <w:rFonts w:ascii="ＭＳ 明朝" w:hAnsi="ＭＳ 明朝" w:hint="eastAsia"/>
          <w:color w:val="000000" w:themeColor="text1"/>
        </w:rPr>
        <w:t>は</w:t>
      </w:r>
      <w:r w:rsidR="00E04145" w:rsidRPr="003434D8">
        <w:rPr>
          <w:rFonts w:ascii="ＭＳ 明朝" w:hAnsi="ＭＳ 明朝" w:hint="eastAsia"/>
          <w:color w:val="000000" w:themeColor="text1"/>
        </w:rPr>
        <w:t>11</w:t>
      </w:r>
      <w:r w:rsidRPr="003434D8">
        <w:rPr>
          <w:rFonts w:ascii="ＭＳ 明朝" w:hAnsi="ＭＳ 明朝" w:hint="eastAsia"/>
          <w:color w:val="000000" w:themeColor="text1"/>
        </w:rPr>
        <w:t>時</w:t>
      </w:r>
      <w:r w:rsidR="00E04145" w:rsidRPr="003434D8">
        <w:rPr>
          <w:rFonts w:ascii="ＭＳ 明朝" w:hAnsi="ＭＳ 明朝" w:hint="eastAsia"/>
          <w:color w:val="000000" w:themeColor="text1"/>
        </w:rPr>
        <w:t>00</w:t>
      </w:r>
      <w:r w:rsidR="00462398" w:rsidRPr="003434D8">
        <w:rPr>
          <w:rFonts w:ascii="ＭＳ 明朝" w:hAnsi="ＭＳ 明朝" w:hint="eastAsia"/>
          <w:color w:val="000000" w:themeColor="text1"/>
        </w:rPr>
        <w:t>分</w:t>
      </w:r>
      <w:r w:rsidR="00E04145" w:rsidRPr="003434D8">
        <w:rPr>
          <w:rFonts w:ascii="ＭＳ 明朝" w:hAnsi="ＭＳ 明朝" w:hint="eastAsia"/>
          <w:color w:val="000000" w:themeColor="text1"/>
        </w:rPr>
        <w:t>に</w:t>
      </w:r>
      <w:r w:rsidRPr="003434D8">
        <w:rPr>
          <w:rFonts w:ascii="ＭＳ 明朝" w:hAnsi="ＭＳ 明朝" w:hint="eastAsia"/>
          <w:color w:val="000000" w:themeColor="text1"/>
        </w:rPr>
        <w:t>会議の閉会を宣した</w:t>
      </w:r>
      <w:r w:rsidR="00154B9A" w:rsidRPr="003434D8">
        <w:rPr>
          <w:rFonts w:ascii="ＭＳ 明朝" w:hAnsi="ＭＳ 明朝" w:hint="eastAsia"/>
          <w:color w:val="000000" w:themeColor="text1"/>
        </w:rPr>
        <w:t>。</w:t>
      </w:r>
    </w:p>
    <w:sectPr w:rsidR="00154B9A" w:rsidRPr="003434D8" w:rsidSect="00AC31CF">
      <w:footerReference w:type="even" r:id="rId8"/>
      <w:footerReference w:type="default" r:id="rId9"/>
      <w:pgSz w:w="11906" w:h="16838" w:code="9"/>
      <w:pgMar w:top="1985" w:right="1701" w:bottom="1701" w:left="1701" w:header="851" w:footer="992" w:gutter="0"/>
      <w:cols w:space="425"/>
      <w:docGrid w:type="linesAndChars" w:linePitch="386" w:charSpace="7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CC1" w:rsidRDefault="00992CC1">
      <w:r>
        <w:separator/>
      </w:r>
    </w:p>
  </w:endnote>
  <w:endnote w:type="continuationSeparator" w:id="0">
    <w:p w:rsidR="00992CC1" w:rsidRDefault="0099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CC1" w:rsidRDefault="00992C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92CC1" w:rsidRDefault="00992C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CC1" w:rsidRDefault="00992C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992CC1" w:rsidRDefault="00992C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CC1" w:rsidRDefault="00992CC1">
      <w:r>
        <w:separator/>
      </w:r>
    </w:p>
  </w:footnote>
  <w:footnote w:type="continuationSeparator" w:id="0">
    <w:p w:rsidR="00992CC1" w:rsidRDefault="00992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62E0"/>
    <w:multiLevelType w:val="singleLevel"/>
    <w:tmpl w:val="F0241B30"/>
    <w:lvl w:ilvl="0">
      <w:numFmt w:val="bullet"/>
      <w:lvlText w:val="・"/>
      <w:lvlJc w:val="left"/>
      <w:pPr>
        <w:tabs>
          <w:tab w:val="num" w:pos="765"/>
        </w:tabs>
        <w:ind w:left="765" w:hanging="255"/>
      </w:pPr>
      <w:rPr>
        <w:rFonts w:ascii="ＭＳ 明朝" w:eastAsia="ＭＳ 明朝" w:hAnsi="Century" w:hint="eastAsia"/>
      </w:rPr>
    </w:lvl>
  </w:abstractNum>
  <w:abstractNum w:abstractNumId="1" w15:restartNumberingAfterBreak="0">
    <w:nsid w:val="07CD67D7"/>
    <w:multiLevelType w:val="singleLevel"/>
    <w:tmpl w:val="EA78BAC8"/>
    <w:lvl w:ilvl="0">
      <w:start w:val="2"/>
      <w:numFmt w:val="decimalFullWidth"/>
      <w:lvlText w:val="（%1）"/>
      <w:lvlJc w:val="left"/>
      <w:pPr>
        <w:tabs>
          <w:tab w:val="num" w:pos="825"/>
        </w:tabs>
        <w:ind w:left="825" w:hanging="720"/>
      </w:pPr>
      <w:rPr>
        <w:rFonts w:hint="eastAsia"/>
      </w:rPr>
    </w:lvl>
  </w:abstractNum>
  <w:abstractNum w:abstractNumId="2" w15:restartNumberingAfterBreak="0">
    <w:nsid w:val="0A087D15"/>
    <w:multiLevelType w:val="singleLevel"/>
    <w:tmpl w:val="DC9E33AE"/>
    <w:lvl w:ilvl="0">
      <w:start w:val="1"/>
      <w:numFmt w:val="decimalFullWidth"/>
      <w:lvlText w:val="(%1)"/>
      <w:lvlJc w:val="left"/>
      <w:pPr>
        <w:tabs>
          <w:tab w:val="num" w:pos="660"/>
        </w:tabs>
        <w:ind w:left="660" w:hanging="555"/>
      </w:pPr>
      <w:rPr>
        <w:rFonts w:hint="eastAsia"/>
      </w:rPr>
    </w:lvl>
  </w:abstractNum>
  <w:abstractNum w:abstractNumId="3" w15:restartNumberingAfterBreak="0">
    <w:nsid w:val="0A906C53"/>
    <w:multiLevelType w:val="singleLevel"/>
    <w:tmpl w:val="FAC62598"/>
    <w:lvl w:ilvl="0">
      <w:start w:val="1"/>
      <w:numFmt w:val="decimalFullWidth"/>
      <w:lvlText w:val="(%1)"/>
      <w:lvlJc w:val="left"/>
      <w:pPr>
        <w:tabs>
          <w:tab w:val="num" w:pos="660"/>
        </w:tabs>
        <w:ind w:left="660" w:hanging="555"/>
      </w:pPr>
      <w:rPr>
        <w:rFonts w:hint="eastAsia"/>
      </w:rPr>
    </w:lvl>
  </w:abstractNum>
  <w:abstractNum w:abstractNumId="4" w15:restartNumberingAfterBreak="0">
    <w:nsid w:val="11DC6944"/>
    <w:multiLevelType w:val="singleLevel"/>
    <w:tmpl w:val="5A200296"/>
    <w:lvl w:ilvl="0">
      <w:start w:val="2"/>
      <w:numFmt w:val="decimalFullWidth"/>
      <w:lvlText w:val="（%1）"/>
      <w:lvlJc w:val="left"/>
      <w:pPr>
        <w:tabs>
          <w:tab w:val="num" w:pos="855"/>
        </w:tabs>
        <w:ind w:left="855" w:hanging="720"/>
      </w:pPr>
      <w:rPr>
        <w:rFonts w:hint="eastAsia"/>
      </w:rPr>
    </w:lvl>
  </w:abstractNum>
  <w:abstractNum w:abstractNumId="5" w15:restartNumberingAfterBreak="0">
    <w:nsid w:val="14F817EF"/>
    <w:multiLevelType w:val="singleLevel"/>
    <w:tmpl w:val="B1DE2C06"/>
    <w:lvl w:ilvl="0">
      <w:start w:val="1"/>
      <w:numFmt w:val="decimalFullWidth"/>
      <w:lvlText w:val="(%1)"/>
      <w:lvlJc w:val="left"/>
      <w:pPr>
        <w:tabs>
          <w:tab w:val="num" w:pos="660"/>
        </w:tabs>
        <w:ind w:left="660" w:hanging="555"/>
      </w:pPr>
      <w:rPr>
        <w:rFonts w:hint="eastAsia"/>
      </w:rPr>
    </w:lvl>
  </w:abstractNum>
  <w:abstractNum w:abstractNumId="6" w15:restartNumberingAfterBreak="0">
    <w:nsid w:val="15AD53AF"/>
    <w:multiLevelType w:val="singleLevel"/>
    <w:tmpl w:val="42122DAA"/>
    <w:lvl w:ilvl="0">
      <w:start w:val="1"/>
      <w:numFmt w:val="decimalEnclosedCircle"/>
      <w:lvlText w:val="%1"/>
      <w:lvlJc w:val="left"/>
      <w:pPr>
        <w:tabs>
          <w:tab w:val="num" w:pos="1185"/>
        </w:tabs>
        <w:ind w:left="1185" w:hanging="225"/>
      </w:pPr>
      <w:rPr>
        <w:rFonts w:hint="eastAsia"/>
      </w:rPr>
    </w:lvl>
  </w:abstractNum>
  <w:abstractNum w:abstractNumId="7" w15:restartNumberingAfterBreak="0">
    <w:nsid w:val="16851267"/>
    <w:multiLevelType w:val="singleLevel"/>
    <w:tmpl w:val="7E7CD464"/>
    <w:lvl w:ilvl="0">
      <w:numFmt w:val="bullet"/>
      <w:lvlText w:val="・"/>
      <w:lvlJc w:val="left"/>
      <w:pPr>
        <w:tabs>
          <w:tab w:val="num" w:pos="869"/>
        </w:tabs>
        <w:ind w:left="869" w:hanging="435"/>
      </w:pPr>
      <w:rPr>
        <w:rFonts w:ascii="ＭＳ 明朝" w:eastAsia="ＭＳ 明朝" w:hAnsi="Century" w:hint="eastAsia"/>
      </w:rPr>
    </w:lvl>
  </w:abstractNum>
  <w:abstractNum w:abstractNumId="8" w15:restartNumberingAfterBreak="0">
    <w:nsid w:val="18D4357D"/>
    <w:multiLevelType w:val="singleLevel"/>
    <w:tmpl w:val="8F4CCFB0"/>
    <w:lvl w:ilvl="0">
      <w:start w:val="1"/>
      <w:numFmt w:val="bullet"/>
      <w:lvlText w:val="○"/>
      <w:lvlJc w:val="left"/>
      <w:pPr>
        <w:tabs>
          <w:tab w:val="num" w:pos="840"/>
        </w:tabs>
        <w:ind w:left="840" w:hanging="420"/>
      </w:pPr>
      <w:rPr>
        <w:rFonts w:ascii="ＭＳ 明朝" w:eastAsia="ＭＳ 明朝" w:hAnsi="Century" w:hint="eastAsia"/>
      </w:rPr>
    </w:lvl>
  </w:abstractNum>
  <w:abstractNum w:abstractNumId="9" w15:restartNumberingAfterBreak="0">
    <w:nsid w:val="1C3315E1"/>
    <w:multiLevelType w:val="singleLevel"/>
    <w:tmpl w:val="F74CCDFC"/>
    <w:lvl w:ilvl="0">
      <w:start w:val="4"/>
      <w:numFmt w:val="decimalEnclosedCircle"/>
      <w:lvlText w:val="%1"/>
      <w:lvlJc w:val="left"/>
      <w:pPr>
        <w:tabs>
          <w:tab w:val="num" w:pos="870"/>
        </w:tabs>
        <w:ind w:left="870" w:hanging="435"/>
      </w:pPr>
      <w:rPr>
        <w:rFonts w:hint="eastAsia"/>
      </w:rPr>
    </w:lvl>
  </w:abstractNum>
  <w:abstractNum w:abstractNumId="10" w15:restartNumberingAfterBreak="0">
    <w:nsid w:val="24AE6FD2"/>
    <w:multiLevelType w:val="hybridMultilevel"/>
    <w:tmpl w:val="EF0A0A5C"/>
    <w:lvl w:ilvl="0" w:tplc="5D564516">
      <w:start w:val="2"/>
      <w:numFmt w:val="bullet"/>
      <w:lvlText w:val="○"/>
      <w:lvlJc w:val="left"/>
      <w:pPr>
        <w:tabs>
          <w:tab w:val="num" w:pos="811"/>
        </w:tabs>
        <w:ind w:left="811" w:hanging="360"/>
      </w:pPr>
      <w:rPr>
        <w:rFonts w:ascii="ＭＳ 明朝" w:eastAsia="ＭＳ 明朝" w:hAnsi="ＭＳ 明朝"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11" w15:restartNumberingAfterBreak="0">
    <w:nsid w:val="27034C0B"/>
    <w:multiLevelType w:val="singleLevel"/>
    <w:tmpl w:val="09B01CB4"/>
    <w:lvl w:ilvl="0">
      <w:start w:val="1"/>
      <w:numFmt w:val="decimalEnclosedCircle"/>
      <w:lvlText w:val="%1"/>
      <w:lvlJc w:val="left"/>
      <w:pPr>
        <w:tabs>
          <w:tab w:val="num" w:pos="645"/>
        </w:tabs>
        <w:ind w:left="645" w:hanging="210"/>
      </w:pPr>
      <w:rPr>
        <w:rFonts w:hint="eastAsia"/>
      </w:rPr>
    </w:lvl>
  </w:abstractNum>
  <w:abstractNum w:abstractNumId="12" w15:restartNumberingAfterBreak="0">
    <w:nsid w:val="299563B1"/>
    <w:multiLevelType w:val="singleLevel"/>
    <w:tmpl w:val="78028A8C"/>
    <w:lvl w:ilvl="0">
      <w:numFmt w:val="bullet"/>
      <w:lvlText w:val="○"/>
      <w:lvlJc w:val="left"/>
      <w:pPr>
        <w:tabs>
          <w:tab w:val="num" w:pos="765"/>
        </w:tabs>
        <w:ind w:left="765" w:hanging="330"/>
      </w:pPr>
      <w:rPr>
        <w:rFonts w:ascii="ＭＳ 明朝" w:eastAsia="ＭＳ 明朝" w:hAnsi="Century" w:hint="eastAsia"/>
      </w:rPr>
    </w:lvl>
  </w:abstractNum>
  <w:abstractNum w:abstractNumId="13" w15:restartNumberingAfterBreak="0">
    <w:nsid w:val="2D653020"/>
    <w:multiLevelType w:val="singleLevel"/>
    <w:tmpl w:val="E3A839EC"/>
    <w:lvl w:ilvl="0">
      <w:start w:val="1"/>
      <w:numFmt w:val="decimalEnclosedCircle"/>
      <w:lvlText w:val="%1"/>
      <w:lvlJc w:val="left"/>
      <w:pPr>
        <w:tabs>
          <w:tab w:val="num" w:pos="1320"/>
        </w:tabs>
        <w:ind w:left="1320" w:hanging="360"/>
      </w:pPr>
      <w:rPr>
        <w:rFonts w:hint="eastAsia"/>
      </w:rPr>
    </w:lvl>
  </w:abstractNum>
  <w:abstractNum w:abstractNumId="14" w15:restartNumberingAfterBreak="0">
    <w:nsid w:val="2E1B7BB7"/>
    <w:multiLevelType w:val="singleLevel"/>
    <w:tmpl w:val="D91A70B0"/>
    <w:lvl w:ilvl="0">
      <w:start w:val="1"/>
      <w:numFmt w:val="decimalEnclosedCircle"/>
      <w:lvlText w:val="%1"/>
      <w:lvlJc w:val="left"/>
      <w:pPr>
        <w:tabs>
          <w:tab w:val="num" w:pos="1181"/>
        </w:tabs>
        <w:ind w:left="1181" w:hanging="330"/>
      </w:pPr>
      <w:rPr>
        <w:rFonts w:hint="eastAsia"/>
      </w:rPr>
    </w:lvl>
  </w:abstractNum>
  <w:abstractNum w:abstractNumId="15" w15:restartNumberingAfterBreak="0">
    <w:nsid w:val="322D323D"/>
    <w:multiLevelType w:val="singleLevel"/>
    <w:tmpl w:val="2BF47DD2"/>
    <w:lvl w:ilvl="0">
      <w:numFmt w:val="bullet"/>
      <w:lvlText w:val="・"/>
      <w:lvlJc w:val="left"/>
      <w:pPr>
        <w:tabs>
          <w:tab w:val="num" w:pos="870"/>
        </w:tabs>
        <w:ind w:left="870" w:hanging="225"/>
      </w:pPr>
      <w:rPr>
        <w:rFonts w:ascii="ＭＳ 明朝" w:eastAsia="ＭＳ 明朝" w:hAnsi="Century" w:hint="eastAsia"/>
      </w:rPr>
    </w:lvl>
  </w:abstractNum>
  <w:abstractNum w:abstractNumId="16" w15:restartNumberingAfterBreak="0">
    <w:nsid w:val="351A73E3"/>
    <w:multiLevelType w:val="singleLevel"/>
    <w:tmpl w:val="28DCCF88"/>
    <w:lvl w:ilvl="0">
      <w:start w:val="1"/>
      <w:numFmt w:val="decimal"/>
      <w:lvlText w:val="(%1)"/>
      <w:lvlJc w:val="left"/>
      <w:pPr>
        <w:tabs>
          <w:tab w:val="num" w:pos="840"/>
        </w:tabs>
        <w:ind w:left="840" w:hanging="585"/>
      </w:pPr>
      <w:rPr>
        <w:rFonts w:hint="eastAsia"/>
      </w:rPr>
    </w:lvl>
  </w:abstractNum>
  <w:abstractNum w:abstractNumId="17" w15:restartNumberingAfterBreak="0">
    <w:nsid w:val="3A1212D2"/>
    <w:multiLevelType w:val="singleLevel"/>
    <w:tmpl w:val="9048940A"/>
    <w:lvl w:ilvl="0">
      <w:start w:val="1"/>
      <w:numFmt w:val="decimalEnclosedCircle"/>
      <w:lvlText w:val="%1"/>
      <w:lvlJc w:val="left"/>
      <w:pPr>
        <w:tabs>
          <w:tab w:val="num" w:pos="1320"/>
        </w:tabs>
        <w:ind w:left="1320" w:hanging="360"/>
      </w:pPr>
      <w:rPr>
        <w:rFonts w:hint="eastAsia"/>
      </w:rPr>
    </w:lvl>
  </w:abstractNum>
  <w:abstractNum w:abstractNumId="18" w15:restartNumberingAfterBreak="0">
    <w:nsid w:val="3AD404B5"/>
    <w:multiLevelType w:val="singleLevel"/>
    <w:tmpl w:val="634829EE"/>
    <w:lvl w:ilvl="0">
      <w:start w:val="1"/>
      <w:numFmt w:val="decimalEnclosedCircle"/>
      <w:lvlText w:val="%1"/>
      <w:lvlJc w:val="left"/>
      <w:pPr>
        <w:tabs>
          <w:tab w:val="num" w:pos="1095"/>
        </w:tabs>
        <w:ind w:left="1095" w:hanging="330"/>
      </w:pPr>
      <w:rPr>
        <w:rFonts w:hint="eastAsia"/>
      </w:rPr>
    </w:lvl>
  </w:abstractNum>
  <w:abstractNum w:abstractNumId="19" w15:restartNumberingAfterBreak="0">
    <w:nsid w:val="414D5A35"/>
    <w:multiLevelType w:val="singleLevel"/>
    <w:tmpl w:val="BBFEA2B0"/>
    <w:lvl w:ilvl="0">
      <w:numFmt w:val="bullet"/>
      <w:lvlText w:val="・"/>
      <w:lvlJc w:val="left"/>
      <w:pPr>
        <w:tabs>
          <w:tab w:val="num" w:pos="870"/>
        </w:tabs>
        <w:ind w:left="870" w:hanging="435"/>
      </w:pPr>
      <w:rPr>
        <w:rFonts w:ascii="ＭＳ 明朝" w:eastAsia="ＭＳ 明朝" w:hAnsi="Century" w:hint="eastAsia"/>
      </w:rPr>
    </w:lvl>
  </w:abstractNum>
  <w:abstractNum w:abstractNumId="20" w15:restartNumberingAfterBreak="0">
    <w:nsid w:val="42296BC6"/>
    <w:multiLevelType w:val="singleLevel"/>
    <w:tmpl w:val="D4D8DAB8"/>
    <w:lvl w:ilvl="0">
      <w:start w:val="1"/>
      <w:numFmt w:val="decimalEnclosedCircle"/>
      <w:lvlText w:val="%1"/>
      <w:lvlJc w:val="left"/>
      <w:pPr>
        <w:tabs>
          <w:tab w:val="num" w:pos="765"/>
        </w:tabs>
        <w:ind w:left="765" w:hanging="330"/>
      </w:pPr>
      <w:rPr>
        <w:rFonts w:hint="eastAsia"/>
      </w:rPr>
    </w:lvl>
  </w:abstractNum>
  <w:abstractNum w:abstractNumId="21" w15:restartNumberingAfterBreak="0">
    <w:nsid w:val="43571E9E"/>
    <w:multiLevelType w:val="singleLevel"/>
    <w:tmpl w:val="A7E81034"/>
    <w:lvl w:ilvl="0">
      <w:numFmt w:val="bullet"/>
      <w:lvlText w:val="・"/>
      <w:lvlJc w:val="left"/>
      <w:pPr>
        <w:tabs>
          <w:tab w:val="num" w:pos="510"/>
        </w:tabs>
        <w:ind w:left="510" w:hanging="510"/>
      </w:pPr>
      <w:rPr>
        <w:rFonts w:ascii="ＭＳ 明朝" w:eastAsia="ＭＳ 明朝" w:hAnsi="Century" w:hint="eastAsia"/>
      </w:rPr>
    </w:lvl>
  </w:abstractNum>
  <w:abstractNum w:abstractNumId="22" w15:restartNumberingAfterBreak="0">
    <w:nsid w:val="4C9A7A73"/>
    <w:multiLevelType w:val="singleLevel"/>
    <w:tmpl w:val="DD021F36"/>
    <w:lvl w:ilvl="0">
      <w:numFmt w:val="bullet"/>
      <w:lvlText w:val="・"/>
      <w:lvlJc w:val="left"/>
      <w:pPr>
        <w:tabs>
          <w:tab w:val="num" w:pos="840"/>
        </w:tabs>
        <w:ind w:left="840" w:hanging="420"/>
      </w:pPr>
      <w:rPr>
        <w:rFonts w:ascii="ＭＳ 明朝" w:eastAsia="ＭＳ 明朝" w:hAnsi="Century" w:hint="eastAsia"/>
      </w:rPr>
    </w:lvl>
  </w:abstractNum>
  <w:abstractNum w:abstractNumId="23" w15:restartNumberingAfterBreak="0">
    <w:nsid w:val="520252FC"/>
    <w:multiLevelType w:val="singleLevel"/>
    <w:tmpl w:val="87380BF6"/>
    <w:lvl w:ilvl="0">
      <w:start w:val="1"/>
      <w:numFmt w:val="decimalEnclosedCircle"/>
      <w:lvlText w:val="%1"/>
      <w:lvlJc w:val="left"/>
      <w:pPr>
        <w:tabs>
          <w:tab w:val="num" w:pos="795"/>
        </w:tabs>
        <w:ind w:left="795" w:hanging="360"/>
      </w:pPr>
      <w:rPr>
        <w:rFonts w:hint="eastAsia"/>
      </w:rPr>
    </w:lvl>
  </w:abstractNum>
  <w:abstractNum w:abstractNumId="24" w15:restartNumberingAfterBreak="0">
    <w:nsid w:val="53F93ACB"/>
    <w:multiLevelType w:val="hybridMultilevel"/>
    <w:tmpl w:val="59707DDA"/>
    <w:lvl w:ilvl="0" w:tplc="07A46626">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C7A7245"/>
    <w:multiLevelType w:val="singleLevel"/>
    <w:tmpl w:val="454E45DC"/>
    <w:lvl w:ilvl="0">
      <w:numFmt w:val="bullet"/>
      <w:lvlText w:val="・"/>
      <w:lvlJc w:val="left"/>
      <w:pPr>
        <w:tabs>
          <w:tab w:val="num" w:pos="869"/>
        </w:tabs>
        <w:ind w:left="869" w:hanging="225"/>
      </w:pPr>
      <w:rPr>
        <w:rFonts w:ascii="ＭＳ 明朝" w:eastAsia="ＭＳ 明朝" w:hAnsi="Century" w:hint="eastAsia"/>
      </w:rPr>
    </w:lvl>
  </w:abstractNum>
  <w:abstractNum w:abstractNumId="26" w15:restartNumberingAfterBreak="0">
    <w:nsid w:val="5FC41EFB"/>
    <w:multiLevelType w:val="singleLevel"/>
    <w:tmpl w:val="9AD45656"/>
    <w:lvl w:ilvl="0">
      <w:start w:val="2"/>
      <w:numFmt w:val="decimal"/>
      <w:lvlText w:val="(%1)"/>
      <w:lvlJc w:val="left"/>
      <w:pPr>
        <w:tabs>
          <w:tab w:val="num" w:pos="840"/>
        </w:tabs>
        <w:ind w:left="840" w:hanging="585"/>
      </w:pPr>
      <w:rPr>
        <w:rFonts w:hint="eastAsia"/>
      </w:rPr>
    </w:lvl>
  </w:abstractNum>
  <w:abstractNum w:abstractNumId="27" w15:restartNumberingAfterBreak="0">
    <w:nsid w:val="64461774"/>
    <w:multiLevelType w:val="singleLevel"/>
    <w:tmpl w:val="E098BB96"/>
    <w:lvl w:ilvl="0">
      <w:numFmt w:val="bullet"/>
      <w:lvlText w:val="・"/>
      <w:lvlJc w:val="left"/>
      <w:pPr>
        <w:tabs>
          <w:tab w:val="num" w:pos="851"/>
        </w:tabs>
        <w:ind w:left="851" w:hanging="435"/>
      </w:pPr>
      <w:rPr>
        <w:rFonts w:ascii="ＭＳ 明朝" w:eastAsia="ＭＳ 明朝" w:hAnsi="Century" w:hint="eastAsia"/>
      </w:rPr>
    </w:lvl>
  </w:abstractNum>
  <w:abstractNum w:abstractNumId="28" w15:restartNumberingAfterBreak="0">
    <w:nsid w:val="64490E57"/>
    <w:multiLevelType w:val="singleLevel"/>
    <w:tmpl w:val="952AF33E"/>
    <w:lvl w:ilvl="0">
      <w:numFmt w:val="bullet"/>
      <w:lvlText w:val="・"/>
      <w:lvlJc w:val="left"/>
      <w:pPr>
        <w:tabs>
          <w:tab w:val="num" w:pos="840"/>
        </w:tabs>
        <w:ind w:left="840" w:hanging="420"/>
      </w:pPr>
      <w:rPr>
        <w:rFonts w:ascii="ＭＳ 明朝" w:eastAsia="ＭＳ 明朝" w:hAnsi="Century" w:hint="eastAsia"/>
      </w:rPr>
    </w:lvl>
  </w:abstractNum>
  <w:abstractNum w:abstractNumId="29" w15:restartNumberingAfterBreak="0">
    <w:nsid w:val="644A3A62"/>
    <w:multiLevelType w:val="singleLevel"/>
    <w:tmpl w:val="DF229A28"/>
    <w:lvl w:ilvl="0">
      <w:numFmt w:val="bullet"/>
      <w:lvlText w:val="・"/>
      <w:lvlJc w:val="left"/>
      <w:pPr>
        <w:tabs>
          <w:tab w:val="num" w:pos="510"/>
        </w:tabs>
        <w:ind w:left="510" w:hanging="510"/>
      </w:pPr>
      <w:rPr>
        <w:rFonts w:ascii="ＭＳ 明朝" w:eastAsia="ＭＳ 明朝" w:hAnsi="Century" w:hint="eastAsia"/>
      </w:rPr>
    </w:lvl>
  </w:abstractNum>
  <w:abstractNum w:abstractNumId="30" w15:restartNumberingAfterBreak="0">
    <w:nsid w:val="65AC4A7F"/>
    <w:multiLevelType w:val="singleLevel"/>
    <w:tmpl w:val="3AE60F3C"/>
    <w:lvl w:ilvl="0">
      <w:start w:val="1"/>
      <w:numFmt w:val="decimalFullWidth"/>
      <w:lvlText w:val="(%1)"/>
      <w:lvlJc w:val="left"/>
      <w:pPr>
        <w:tabs>
          <w:tab w:val="num" w:pos="675"/>
        </w:tabs>
        <w:ind w:left="675" w:hanging="570"/>
      </w:pPr>
      <w:rPr>
        <w:rFonts w:hint="eastAsia"/>
      </w:rPr>
    </w:lvl>
  </w:abstractNum>
  <w:abstractNum w:abstractNumId="31" w15:restartNumberingAfterBreak="0">
    <w:nsid w:val="67562AD4"/>
    <w:multiLevelType w:val="singleLevel"/>
    <w:tmpl w:val="A6CA3C2E"/>
    <w:lvl w:ilvl="0">
      <w:numFmt w:val="bullet"/>
      <w:lvlText w:val="・"/>
      <w:lvlJc w:val="left"/>
      <w:pPr>
        <w:tabs>
          <w:tab w:val="num" w:pos="435"/>
        </w:tabs>
        <w:ind w:left="435" w:hanging="435"/>
      </w:pPr>
      <w:rPr>
        <w:rFonts w:ascii="ＭＳ 明朝" w:eastAsia="ＭＳ 明朝" w:hAnsi="Century" w:hint="eastAsia"/>
      </w:rPr>
    </w:lvl>
  </w:abstractNum>
  <w:abstractNum w:abstractNumId="32" w15:restartNumberingAfterBreak="0">
    <w:nsid w:val="6F764C5A"/>
    <w:multiLevelType w:val="singleLevel"/>
    <w:tmpl w:val="CEAAE822"/>
    <w:lvl w:ilvl="0">
      <w:numFmt w:val="bullet"/>
      <w:lvlText w:val="・"/>
      <w:lvlJc w:val="left"/>
      <w:pPr>
        <w:tabs>
          <w:tab w:val="num" w:pos="435"/>
        </w:tabs>
        <w:ind w:left="435" w:hanging="225"/>
      </w:pPr>
      <w:rPr>
        <w:rFonts w:ascii="ＭＳ 明朝" w:eastAsia="ＭＳ 明朝" w:hAnsi="Century" w:hint="eastAsia"/>
      </w:rPr>
    </w:lvl>
  </w:abstractNum>
  <w:abstractNum w:abstractNumId="33" w15:restartNumberingAfterBreak="0">
    <w:nsid w:val="715D4C56"/>
    <w:multiLevelType w:val="singleLevel"/>
    <w:tmpl w:val="6FE4DC60"/>
    <w:lvl w:ilvl="0">
      <w:numFmt w:val="bullet"/>
      <w:lvlText w:val="・"/>
      <w:lvlJc w:val="left"/>
      <w:pPr>
        <w:tabs>
          <w:tab w:val="num" w:pos="645"/>
        </w:tabs>
        <w:ind w:left="645" w:hanging="435"/>
      </w:pPr>
      <w:rPr>
        <w:rFonts w:ascii="ＭＳ 明朝" w:eastAsia="ＭＳ 明朝" w:hAnsi="Century" w:hint="eastAsia"/>
      </w:rPr>
    </w:lvl>
  </w:abstractNum>
  <w:abstractNum w:abstractNumId="34" w15:restartNumberingAfterBreak="0">
    <w:nsid w:val="769223B6"/>
    <w:multiLevelType w:val="singleLevel"/>
    <w:tmpl w:val="7396BC02"/>
    <w:lvl w:ilvl="0">
      <w:start w:val="1"/>
      <w:numFmt w:val="bullet"/>
      <w:lvlText w:val="○"/>
      <w:lvlJc w:val="left"/>
      <w:pPr>
        <w:tabs>
          <w:tab w:val="num" w:pos="750"/>
        </w:tabs>
        <w:ind w:left="750" w:hanging="435"/>
      </w:pPr>
      <w:rPr>
        <w:rFonts w:ascii="ＭＳ 明朝" w:eastAsia="ＭＳ 明朝" w:hAnsi="Century" w:hint="eastAsia"/>
      </w:rPr>
    </w:lvl>
  </w:abstractNum>
  <w:num w:numId="1">
    <w:abstractNumId w:val="21"/>
  </w:num>
  <w:num w:numId="2">
    <w:abstractNumId w:val="26"/>
  </w:num>
  <w:num w:numId="3">
    <w:abstractNumId w:val="16"/>
  </w:num>
  <w:num w:numId="4">
    <w:abstractNumId w:val="29"/>
  </w:num>
  <w:num w:numId="5">
    <w:abstractNumId w:val="0"/>
  </w:num>
  <w:num w:numId="6">
    <w:abstractNumId w:val="7"/>
  </w:num>
  <w:num w:numId="7">
    <w:abstractNumId w:val="25"/>
  </w:num>
  <w:num w:numId="8">
    <w:abstractNumId w:val="19"/>
  </w:num>
  <w:num w:numId="9">
    <w:abstractNumId w:val="27"/>
  </w:num>
  <w:num w:numId="10">
    <w:abstractNumId w:val="33"/>
  </w:num>
  <w:num w:numId="11">
    <w:abstractNumId w:val="32"/>
  </w:num>
  <w:num w:numId="12">
    <w:abstractNumId w:val="11"/>
  </w:num>
  <w:num w:numId="13">
    <w:abstractNumId w:val="23"/>
  </w:num>
  <w:num w:numId="14">
    <w:abstractNumId w:val="31"/>
  </w:num>
  <w:num w:numId="15">
    <w:abstractNumId w:val="30"/>
  </w:num>
  <w:num w:numId="16">
    <w:abstractNumId w:val="34"/>
  </w:num>
  <w:num w:numId="17">
    <w:abstractNumId w:val="6"/>
  </w:num>
  <w:num w:numId="18">
    <w:abstractNumId w:val="13"/>
  </w:num>
  <w:num w:numId="19">
    <w:abstractNumId w:val="17"/>
  </w:num>
  <w:num w:numId="20">
    <w:abstractNumId w:val="18"/>
  </w:num>
  <w:num w:numId="21">
    <w:abstractNumId w:val="1"/>
  </w:num>
  <w:num w:numId="22">
    <w:abstractNumId w:val="4"/>
  </w:num>
  <w:num w:numId="23">
    <w:abstractNumId w:val="12"/>
  </w:num>
  <w:num w:numId="24">
    <w:abstractNumId w:val="15"/>
  </w:num>
  <w:num w:numId="25">
    <w:abstractNumId w:val="14"/>
  </w:num>
  <w:num w:numId="26">
    <w:abstractNumId w:val="20"/>
  </w:num>
  <w:num w:numId="27">
    <w:abstractNumId w:val="9"/>
  </w:num>
  <w:num w:numId="28">
    <w:abstractNumId w:val="5"/>
  </w:num>
  <w:num w:numId="29">
    <w:abstractNumId w:val="8"/>
  </w:num>
  <w:num w:numId="30">
    <w:abstractNumId w:val="2"/>
  </w:num>
  <w:num w:numId="31">
    <w:abstractNumId w:val="3"/>
  </w:num>
  <w:num w:numId="32">
    <w:abstractNumId w:val="28"/>
  </w:num>
  <w:num w:numId="33">
    <w:abstractNumId w:val="22"/>
  </w:num>
  <w:num w:numId="34">
    <w:abstractNumId w:val="1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193"/>
  <w:displayHorizontalDrawingGridEvery w:val="0"/>
  <w:displayVerticalDrawingGridEvery w:val="2"/>
  <w:characterSpacingControl w:val="doNotCompress"/>
  <w:hdrShapeDefaults>
    <o:shapedefaults v:ext="edit" spidmax="140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E2F87"/>
    <w:rsid w:val="00000E45"/>
    <w:rsid w:val="00001BE1"/>
    <w:rsid w:val="00001FD3"/>
    <w:rsid w:val="00002212"/>
    <w:rsid w:val="00002244"/>
    <w:rsid w:val="000031AA"/>
    <w:rsid w:val="00004667"/>
    <w:rsid w:val="000049CC"/>
    <w:rsid w:val="00007B03"/>
    <w:rsid w:val="000101AF"/>
    <w:rsid w:val="00010606"/>
    <w:rsid w:val="00012C10"/>
    <w:rsid w:val="00016070"/>
    <w:rsid w:val="0001632E"/>
    <w:rsid w:val="00017DD3"/>
    <w:rsid w:val="0002319A"/>
    <w:rsid w:val="00023CF5"/>
    <w:rsid w:val="000270D5"/>
    <w:rsid w:val="00035E2A"/>
    <w:rsid w:val="000379AF"/>
    <w:rsid w:val="00040967"/>
    <w:rsid w:val="00040D6B"/>
    <w:rsid w:val="0004120B"/>
    <w:rsid w:val="00043026"/>
    <w:rsid w:val="00043DA4"/>
    <w:rsid w:val="00044439"/>
    <w:rsid w:val="000445C2"/>
    <w:rsid w:val="00045031"/>
    <w:rsid w:val="00045D72"/>
    <w:rsid w:val="00046234"/>
    <w:rsid w:val="000468B5"/>
    <w:rsid w:val="00046D2D"/>
    <w:rsid w:val="00051315"/>
    <w:rsid w:val="000513DB"/>
    <w:rsid w:val="000517A4"/>
    <w:rsid w:val="00052DB2"/>
    <w:rsid w:val="00054FB7"/>
    <w:rsid w:val="000568AA"/>
    <w:rsid w:val="00056C55"/>
    <w:rsid w:val="00057507"/>
    <w:rsid w:val="00057E7B"/>
    <w:rsid w:val="00060460"/>
    <w:rsid w:val="00060480"/>
    <w:rsid w:val="000626C7"/>
    <w:rsid w:val="00063F28"/>
    <w:rsid w:val="000643DC"/>
    <w:rsid w:val="0006446E"/>
    <w:rsid w:val="00067EED"/>
    <w:rsid w:val="00070298"/>
    <w:rsid w:val="00071F91"/>
    <w:rsid w:val="0007540A"/>
    <w:rsid w:val="00075D4B"/>
    <w:rsid w:val="00077CDB"/>
    <w:rsid w:val="000821AF"/>
    <w:rsid w:val="00082510"/>
    <w:rsid w:val="00083ABA"/>
    <w:rsid w:val="00083DD5"/>
    <w:rsid w:val="0008469B"/>
    <w:rsid w:val="000865F9"/>
    <w:rsid w:val="000869E1"/>
    <w:rsid w:val="00086AC8"/>
    <w:rsid w:val="0009083A"/>
    <w:rsid w:val="00090A99"/>
    <w:rsid w:val="00090CA3"/>
    <w:rsid w:val="00090CAD"/>
    <w:rsid w:val="0009118B"/>
    <w:rsid w:val="00092FE7"/>
    <w:rsid w:val="00093081"/>
    <w:rsid w:val="0009314D"/>
    <w:rsid w:val="0009397A"/>
    <w:rsid w:val="00095F02"/>
    <w:rsid w:val="000A0F4F"/>
    <w:rsid w:val="000A1133"/>
    <w:rsid w:val="000A1B12"/>
    <w:rsid w:val="000A1B29"/>
    <w:rsid w:val="000A3D48"/>
    <w:rsid w:val="000A7EA0"/>
    <w:rsid w:val="000A7EB7"/>
    <w:rsid w:val="000A7FF3"/>
    <w:rsid w:val="000B2FC4"/>
    <w:rsid w:val="000B3559"/>
    <w:rsid w:val="000B4C16"/>
    <w:rsid w:val="000B56C5"/>
    <w:rsid w:val="000B6001"/>
    <w:rsid w:val="000B6558"/>
    <w:rsid w:val="000B69C2"/>
    <w:rsid w:val="000B6A38"/>
    <w:rsid w:val="000B6C37"/>
    <w:rsid w:val="000B79E6"/>
    <w:rsid w:val="000C0469"/>
    <w:rsid w:val="000C195B"/>
    <w:rsid w:val="000C249C"/>
    <w:rsid w:val="000C2595"/>
    <w:rsid w:val="000C4E23"/>
    <w:rsid w:val="000C568D"/>
    <w:rsid w:val="000C6A5B"/>
    <w:rsid w:val="000C7584"/>
    <w:rsid w:val="000D0606"/>
    <w:rsid w:val="000D0C5E"/>
    <w:rsid w:val="000D1D7E"/>
    <w:rsid w:val="000D2080"/>
    <w:rsid w:val="000E25BF"/>
    <w:rsid w:val="000E47DC"/>
    <w:rsid w:val="000E49B6"/>
    <w:rsid w:val="000E7552"/>
    <w:rsid w:val="000F236A"/>
    <w:rsid w:val="000F2769"/>
    <w:rsid w:val="000F3018"/>
    <w:rsid w:val="000F44F3"/>
    <w:rsid w:val="000F6030"/>
    <w:rsid w:val="000F67ED"/>
    <w:rsid w:val="000F6C04"/>
    <w:rsid w:val="000F74EB"/>
    <w:rsid w:val="000F7CCD"/>
    <w:rsid w:val="000F7DE6"/>
    <w:rsid w:val="000F7F66"/>
    <w:rsid w:val="0010019C"/>
    <w:rsid w:val="0010140D"/>
    <w:rsid w:val="00101D2C"/>
    <w:rsid w:val="001026F7"/>
    <w:rsid w:val="00102887"/>
    <w:rsid w:val="0010288D"/>
    <w:rsid w:val="00102CC7"/>
    <w:rsid w:val="00103447"/>
    <w:rsid w:val="00104415"/>
    <w:rsid w:val="001067DC"/>
    <w:rsid w:val="00111D65"/>
    <w:rsid w:val="0011241D"/>
    <w:rsid w:val="00112893"/>
    <w:rsid w:val="00112C9E"/>
    <w:rsid w:val="0011300F"/>
    <w:rsid w:val="00114E73"/>
    <w:rsid w:val="001157DE"/>
    <w:rsid w:val="00115A48"/>
    <w:rsid w:val="00116964"/>
    <w:rsid w:val="0011728B"/>
    <w:rsid w:val="00117B0B"/>
    <w:rsid w:val="001212BD"/>
    <w:rsid w:val="00122498"/>
    <w:rsid w:val="00122E6C"/>
    <w:rsid w:val="0012394A"/>
    <w:rsid w:val="00124FB9"/>
    <w:rsid w:val="001255AB"/>
    <w:rsid w:val="0012601B"/>
    <w:rsid w:val="00130132"/>
    <w:rsid w:val="00132F53"/>
    <w:rsid w:val="00134096"/>
    <w:rsid w:val="00134AC9"/>
    <w:rsid w:val="00134CFA"/>
    <w:rsid w:val="0013588F"/>
    <w:rsid w:val="00136EFC"/>
    <w:rsid w:val="001407B0"/>
    <w:rsid w:val="0014252C"/>
    <w:rsid w:val="00142E33"/>
    <w:rsid w:val="00143CC5"/>
    <w:rsid w:val="00145CA2"/>
    <w:rsid w:val="001469BD"/>
    <w:rsid w:val="001470E2"/>
    <w:rsid w:val="00151D24"/>
    <w:rsid w:val="001529FC"/>
    <w:rsid w:val="00153888"/>
    <w:rsid w:val="001544E6"/>
    <w:rsid w:val="00154B9A"/>
    <w:rsid w:val="00155BDA"/>
    <w:rsid w:val="00157107"/>
    <w:rsid w:val="00157B98"/>
    <w:rsid w:val="001604FC"/>
    <w:rsid w:val="00161FA1"/>
    <w:rsid w:val="001640DA"/>
    <w:rsid w:val="00166764"/>
    <w:rsid w:val="0017410A"/>
    <w:rsid w:val="00174333"/>
    <w:rsid w:val="00176445"/>
    <w:rsid w:val="00176821"/>
    <w:rsid w:val="0017689B"/>
    <w:rsid w:val="001777AC"/>
    <w:rsid w:val="00181A88"/>
    <w:rsid w:val="001820BF"/>
    <w:rsid w:val="00182303"/>
    <w:rsid w:val="00182AA8"/>
    <w:rsid w:val="001834E0"/>
    <w:rsid w:val="001843E4"/>
    <w:rsid w:val="00191D9C"/>
    <w:rsid w:val="0019427E"/>
    <w:rsid w:val="00194480"/>
    <w:rsid w:val="00195869"/>
    <w:rsid w:val="00196846"/>
    <w:rsid w:val="001A1A48"/>
    <w:rsid w:val="001A2051"/>
    <w:rsid w:val="001A258D"/>
    <w:rsid w:val="001A3CC1"/>
    <w:rsid w:val="001A7348"/>
    <w:rsid w:val="001B065D"/>
    <w:rsid w:val="001B0B21"/>
    <w:rsid w:val="001B205A"/>
    <w:rsid w:val="001B2590"/>
    <w:rsid w:val="001B2C1F"/>
    <w:rsid w:val="001B37BC"/>
    <w:rsid w:val="001B4740"/>
    <w:rsid w:val="001B702A"/>
    <w:rsid w:val="001C0142"/>
    <w:rsid w:val="001C4080"/>
    <w:rsid w:val="001C42F0"/>
    <w:rsid w:val="001C4B58"/>
    <w:rsid w:val="001D17C8"/>
    <w:rsid w:val="001D1B63"/>
    <w:rsid w:val="001D1FE5"/>
    <w:rsid w:val="001D254C"/>
    <w:rsid w:val="001D3880"/>
    <w:rsid w:val="001D5293"/>
    <w:rsid w:val="001D744A"/>
    <w:rsid w:val="001D755C"/>
    <w:rsid w:val="001D7F63"/>
    <w:rsid w:val="001E0159"/>
    <w:rsid w:val="001E127E"/>
    <w:rsid w:val="001E584B"/>
    <w:rsid w:val="001E58B5"/>
    <w:rsid w:val="001E5942"/>
    <w:rsid w:val="001E5B30"/>
    <w:rsid w:val="001E723D"/>
    <w:rsid w:val="001F0622"/>
    <w:rsid w:val="001F33E7"/>
    <w:rsid w:val="001F3B31"/>
    <w:rsid w:val="001F485A"/>
    <w:rsid w:val="001F580A"/>
    <w:rsid w:val="001F76EA"/>
    <w:rsid w:val="001F7DC6"/>
    <w:rsid w:val="00201346"/>
    <w:rsid w:val="00201759"/>
    <w:rsid w:val="00202477"/>
    <w:rsid w:val="00203089"/>
    <w:rsid w:val="002032EA"/>
    <w:rsid w:val="0020391F"/>
    <w:rsid w:val="00204DA3"/>
    <w:rsid w:val="0020647E"/>
    <w:rsid w:val="00210D60"/>
    <w:rsid w:val="00212D4A"/>
    <w:rsid w:val="00213563"/>
    <w:rsid w:val="002139D5"/>
    <w:rsid w:val="00213EBF"/>
    <w:rsid w:val="002147D7"/>
    <w:rsid w:val="00216A30"/>
    <w:rsid w:val="00216CF0"/>
    <w:rsid w:val="0022111E"/>
    <w:rsid w:val="00222000"/>
    <w:rsid w:val="00223370"/>
    <w:rsid w:val="002250FC"/>
    <w:rsid w:val="00226177"/>
    <w:rsid w:val="00226E1E"/>
    <w:rsid w:val="002304F4"/>
    <w:rsid w:val="00231DE6"/>
    <w:rsid w:val="0023256C"/>
    <w:rsid w:val="0023320C"/>
    <w:rsid w:val="00233940"/>
    <w:rsid w:val="002339F7"/>
    <w:rsid w:val="00234D51"/>
    <w:rsid w:val="00235298"/>
    <w:rsid w:val="00235329"/>
    <w:rsid w:val="0023654D"/>
    <w:rsid w:val="00236F88"/>
    <w:rsid w:val="00240F13"/>
    <w:rsid w:val="0024112B"/>
    <w:rsid w:val="00245497"/>
    <w:rsid w:val="00247328"/>
    <w:rsid w:val="00251385"/>
    <w:rsid w:val="002515E5"/>
    <w:rsid w:val="00251D45"/>
    <w:rsid w:val="00254C61"/>
    <w:rsid w:val="00261FE2"/>
    <w:rsid w:val="002671F1"/>
    <w:rsid w:val="002677C1"/>
    <w:rsid w:val="00267ED7"/>
    <w:rsid w:val="00270F75"/>
    <w:rsid w:val="0027414C"/>
    <w:rsid w:val="0027452D"/>
    <w:rsid w:val="002750FC"/>
    <w:rsid w:val="0027570D"/>
    <w:rsid w:val="00275D31"/>
    <w:rsid w:val="00276B2A"/>
    <w:rsid w:val="0028434F"/>
    <w:rsid w:val="00284890"/>
    <w:rsid w:val="00285C0F"/>
    <w:rsid w:val="00286292"/>
    <w:rsid w:val="00286A73"/>
    <w:rsid w:val="0028733F"/>
    <w:rsid w:val="002879E8"/>
    <w:rsid w:val="00291057"/>
    <w:rsid w:val="0029278A"/>
    <w:rsid w:val="002928CD"/>
    <w:rsid w:val="00292C7E"/>
    <w:rsid w:val="00294138"/>
    <w:rsid w:val="00295714"/>
    <w:rsid w:val="00296C76"/>
    <w:rsid w:val="002970ED"/>
    <w:rsid w:val="0029714B"/>
    <w:rsid w:val="0029729F"/>
    <w:rsid w:val="002A0514"/>
    <w:rsid w:val="002A1195"/>
    <w:rsid w:val="002A1A61"/>
    <w:rsid w:val="002A2CC1"/>
    <w:rsid w:val="002A515F"/>
    <w:rsid w:val="002B24B5"/>
    <w:rsid w:val="002B35E3"/>
    <w:rsid w:val="002B6B01"/>
    <w:rsid w:val="002B755B"/>
    <w:rsid w:val="002B77BB"/>
    <w:rsid w:val="002B794B"/>
    <w:rsid w:val="002B7E0A"/>
    <w:rsid w:val="002C0113"/>
    <w:rsid w:val="002C192C"/>
    <w:rsid w:val="002C3CF5"/>
    <w:rsid w:val="002C4551"/>
    <w:rsid w:val="002C4736"/>
    <w:rsid w:val="002C4FBF"/>
    <w:rsid w:val="002C6FFA"/>
    <w:rsid w:val="002D059E"/>
    <w:rsid w:val="002D0A49"/>
    <w:rsid w:val="002D2DE8"/>
    <w:rsid w:val="002D2F4B"/>
    <w:rsid w:val="002D5C4E"/>
    <w:rsid w:val="002D6164"/>
    <w:rsid w:val="002D6C71"/>
    <w:rsid w:val="002E0637"/>
    <w:rsid w:val="002E1B4B"/>
    <w:rsid w:val="002E25F3"/>
    <w:rsid w:val="002E2F87"/>
    <w:rsid w:val="002E44BA"/>
    <w:rsid w:val="002E5CA7"/>
    <w:rsid w:val="002F0852"/>
    <w:rsid w:val="002F1966"/>
    <w:rsid w:val="002F2AEB"/>
    <w:rsid w:val="002F3094"/>
    <w:rsid w:val="002F4063"/>
    <w:rsid w:val="002F433F"/>
    <w:rsid w:val="002F6693"/>
    <w:rsid w:val="00300591"/>
    <w:rsid w:val="0030308F"/>
    <w:rsid w:val="00303A38"/>
    <w:rsid w:val="00303DB2"/>
    <w:rsid w:val="0030402E"/>
    <w:rsid w:val="00304370"/>
    <w:rsid w:val="00307FEF"/>
    <w:rsid w:val="0031062E"/>
    <w:rsid w:val="00310A62"/>
    <w:rsid w:val="0031125A"/>
    <w:rsid w:val="00312E69"/>
    <w:rsid w:val="003131DF"/>
    <w:rsid w:val="00313731"/>
    <w:rsid w:val="00313CA6"/>
    <w:rsid w:val="00316B9F"/>
    <w:rsid w:val="003239AA"/>
    <w:rsid w:val="00324C6F"/>
    <w:rsid w:val="00324E0B"/>
    <w:rsid w:val="00327C57"/>
    <w:rsid w:val="003323C3"/>
    <w:rsid w:val="003337B4"/>
    <w:rsid w:val="00333E71"/>
    <w:rsid w:val="00335112"/>
    <w:rsid w:val="00337F8D"/>
    <w:rsid w:val="00341035"/>
    <w:rsid w:val="00341760"/>
    <w:rsid w:val="003419CC"/>
    <w:rsid w:val="00342152"/>
    <w:rsid w:val="003434D8"/>
    <w:rsid w:val="003452C4"/>
    <w:rsid w:val="003465C5"/>
    <w:rsid w:val="00346732"/>
    <w:rsid w:val="00347802"/>
    <w:rsid w:val="00350CA6"/>
    <w:rsid w:val="003516EE"/>
    <w:rsid w:val="00351999"/>
    <w:rsid w:val="00351DAC"/>
    <w:rsid w:val="0035328C"/>
    <w:rsid w:val="00355509"/>
    <w:rsid w:val="00357159"/>
    <w:rsid w:val="00357963"/>
    <w:rsid w:val="00361B83"/>
    <w:rsid w:val="0036307D"/>
    <w:rsid w:val="0036416F"/>
    <w:rsid w:val="00364725"/>
    <w:rsid w:val="00364B1E"/>
    <w:rsid w:val="00365AA4"/>
    <w:rsid w:val="00365DEA"/>
    <w:rsid w:val="003702FC"/>
    <w:rsid w:val="00371B98"/>
    <w:rsid w:val="00371DBA"/>
    <w:rsid w:val="00373E36"/>
    <w:rsid w:val="00374936"/>
    <w:rsid w:val="003777DF"/>
    <w:rsid w:val="00380C15"/>
    <w:rsid w:val="00383208"/>
    <w:rsid w:val="00385B22"/>
    <w:rsid w:val="00386E97"/>
    <w:rsid w:val="00390D31"/>
    <w:rsid w:val="003939F6"/>
    <w:rsid w:val="00393E2D"/>
    <w:rsid w:val="00394A8E"/>
    <w:rsid w:val="00396B4C"/>
    <w:rsid w:val="003A0CDE"/>
    <w:rsid w:val="003A0DF5"/>
    <w:rsid w:val="003A1172"/>
    <w:rsid w:val="003A3216"/>
    <w:rsid w:val="003A38F5"/>
    <w:rsid w:val="003A46E3"/>
    <w:rsid w:val="003A4D26"/>
    <w:rsid w:val="003A5A44"/>
    <w:rsid w:val="003A5F03"/>
    <w:rsid w:val="003A72D7"/>
    <w:rsid w:val="003B0DEC"/>
    <w:rsid w:val="003B0FDC"/>
    <w:rsid w:val="003B1C58"/>
    <w:rsid w:val="003B1F77"/>
    <w:rsid w:val="003B465B"/>
    <w:rsid w:val="003B5950"/>
    <w:rsid w:val="003C04DA"/>
    <w:rsid w:val="003C4135"/>
    <w:rsid w:val="003C4210"/>
    <w:rsid w:val="003C5760"/>
    <w:rsid w:val="003D0405"/>
    <w:rsid w:val="003D0A54"/>
    <w:rsid w:val="003D18D4"/>
    <w:rsid w:val="003D1B05"/>
    <w:rsid w:val="003D279B"/>
    <w:rsid w:val="003D35B9"/>
    <w:rsid w:val="003D3E94"/>
    <w:rsid w:val="003E0D87"/>
    <w:rsid w:val="003E150A"/>
    <w:rsid w:val="003E2AF4"/>
    <w:rsid w:val="003E357C"/>
    <w:rsid w:val="003F092D"/>
    <w:rsid w:val="003F53FE"/>
    <w:rsid w:val="003F573C"/>
    <w:rsid w:val="003F60F8"/>
    <w:rsid w:val="003F62B8"/>
    <w:rsid w:val="003F6C0F"/>
    <w:rsid w:val="003F7695"/>
    <w:rsid w:val="00400222"/>
    <w:rsid w:val="00400957"/>
    <w:rsid w:val="004048FC"/>
    <w:rsid w:val="00404C8E"/>
    <w:rsid w:val="004075F5"/>
    <w:rsid w:val="00407E5D"/>
    <w:rsid w:val="004134D4"/>
    <w:rsid w:val="00413549"/>
    <w:rsid w:val="004155DD"/>
    <w:rsid w:val="00416BEE"/>
    <w:rsid w:val="00420200"/>
    <w:rsid w:val="00422AFB"/>
    <w:rsid w:val="00422FAC"/>
    <w:rsid w:val="00425742"/>
    <w:rsid w:val="00426C14"/>
    <w:rsid w:val="004279C2"/>
    <w:rsid w:val="00433194"/>
    <w:rsid w:val="00433511"/>
    <w:rsid w:val="004335EF"/>
    <w:rsid w:val="0043405C"/>
    <w:rsid w:val="00435237"/>
    <w:rsid w:val="004360DE"/>
    <w:rsid w:val="00441FF4"/>
    <w:rsid w:val="00442584"/>
    <w:rsid w:val="0044288C"/>
    <w:rsid w:val="00442D73"/>
    <w:rsid w:val="00443EC4"/>
    <w:rsid w:val="00444430"/>
    <w:rsid w:val="00450128"/>
    <w:rsid w:val="00450928"/>
    <w:rsid w:val="004513D9"/>
    <w:rsid w:val="004529EE"/>
    <w:rsid w:val="00456070"/>
    <w:rsid w:val="00456449"/>
    <w:rsid w:val="00457F53"/>
    <w:rsid w:val="004613F9"/>
    <w:rsid w:val="00462398"/>
    <w:rsid w:val="004636A7"/>
    <w:rsid w:val="004638D2"/>
    <w:rsid w:val="0046716B"/>
    <w:rsid w:val="004674C6"/>
    <w:rsid w:val="00470212"/>
    <w:rsid w:val="0047045B"/>
    <w:rsid w:val="00472D4A"/>
    <w:rsid w:val="00477CEF"/>
    <w:rsid w:val="004809C6"/>
    <w:rsid w:val="004817F9"/>
    <w:rsid w:val="0048281A"/>
    <w:rsid w:val="00482C54"/>
    <w:rsid w:val="004846D0"/>
    <w:rsid w:val="00485A6D"/>
    <w:rsid w:val="00485CE2"/>
    <w:rsid w:val="00486B36"/>
    <w:rsid w:val="00486F01"/>
    <w:rsid w:val="004876FB"/>
    <w:rsid w:val="0048773F"/>
    <w:rsid w:val="00490C6F"/>
    <w:rsid w:val="00492884"/>
    <w:rsid w:val="00493F38"/>
    <w:rsid w:val="00494B91"/>
    <w:rsid w:val="00495D7A"/>
    <w:rsid w:val="00496D6D"/>
    <w:rsid w:val="00497455"/>
    <w:rsid w:val="004A31DE"/>
    <w:rsid w:val="004A518E"/>
    <w:rsid w:val="004B0A48"/>
    <w:rsid w:val="004B0C3A"/>
    <w:rsid w:val="004B123A"/>
    <w:rsid w:val="004B1819"/>
    <w:rsid w:val="004B2220"/>
    <w:rsid w:val="004B330C"/>
    <w:rsid w:val="004B3BFF"/>
    <w:rsid w:val="004B4518"/>
    <w:rsid w:val="004B5292"/>
    <w:rsid w:val="004B6D3F"/>
    <w:rsid w:val="004B7579"/>
    <w:rsid w:val="004B7F61"/>
    <w:rsid w:val="004C125A"/>
    <w:rsid w:val="004C1B81"/>
    <w:rsid w:val="004C2165"/>
    <w:rsid w:val="004C2B57"/>
    <w:rsid w:val="004C3813"/>
    <w:rsid w:val="004C3B57"/>
    <w:rsid w:val="004C3DB0"/>
    <w:rsid w:val="004C6780"/>
    <w:rsid w:val="004D145C"/>
    <w:rsid w:val="004D1F58"/>
    <w:rsid w:val="004D24DB"/>
    <w:rsid w:val="004D5A51"/>
    <w:rsid w:val="004E0BC8"/>
    <w:rsid w:val="004E279D"/>
    <w:rsid w:val="004E2D72"/>
    <w:rsid w:val="004E47EF"/>
    <w:rsid w:val="004E617C"/>
    <w:rsid w:val="004E75CF"/>
    <w:rsid w:val="004F04DB"/>
    <w:rsid w:val="00502CA8"/>
    <w:rsid w:val="0050339D"/>
    <w:rsid w:val="005046B4"/>
    <w:rsid w:val="0050572E"/>
    <w:rsid w:val="00506604"/>
    <w:rsid w:val="00506D5D"/>
    <w:rsid w:val="00507AB9"/>
    <w:rsid w:val="00510A2A"/>
    <w:rsid w:val="00511903"/>
    <w:rsid w:val="005136FD"/>
    <w:rsid w:val="00513F09"/>
    <w:rsid w:val="005151C0"/>
    <w:rsid w:val="005155EA"/>
    <w:rsid w:val="00522071"/>
    <w:rsid w:val="00522EAC"/>
    <w:rsid w:val="00525DC6"/>
    <w:rsid w:val="00525E17"/>
    <w:rsid w:val="00527A05"/>
    <w:rsid w:val="005329D9"/>
    <w:rsid w:val="00532C49"/>
    <w:rsid w:val="005340D9"/>
    <w:rsid w:val="00535B84"/>
    <w:rsid w:val="00535E0F"/>
    <w:rsid w:val="005411C1"/>
    <w:rsid w:val="00542C6A"/>
    <w:rsid w:val="00544BB5"/>
    <w:rsid w:val="00546297"/>
    <w:rsid w:val="00546B0A"/>
    <w:rsid w:val="005478F3"/>
    <w:rsid w:val="00550BD4"/>
    <w:rsid w:val="005523A9"/>
    <w:rsid w:val="00553B11"/>
    <w:rsid w:val="00556447"/>
    <w:rsid w:val="00556546"/>
    <w:rsid w:val="00562EB0"/>
    <w:rsid w:val="0056362E"/>
    <w:rsid w:val="0056427A"/>
    <w:rsid w:val="005655D5"/>
    <w:rsid w:val="00567A89"/>
    <w:rsid w:val="00571834"/>
    <w:rsid w:val="00572E1F"/>
    <w:rsid w:val="005739EE"/>
    <w:rsid w:val="0057501E"/>
    <w:rsid w:val="0057505A"/>
    <w:rsid w:val="00575A4C"/>
    <w:rsid w:val="00577B58"/>
    <w:rsid w:val="0058060A"/>
    <w:rsid w:val="00584EFF"/>
    <w:rsid w:val="0059056F"/>
    <w:rsid w:val="00592309"/>
    <w:rsid w:val="00592FB1"/>
    <w:rsid w:val="0059306C"/>
    <w:rsid w:val="00594A10"/>
    <w:rsid w:val="00595101"/>
    <w:rsid w:val="00596251"/>
    <w:rsid w:val="005A051D"/>
    <w:rsid w:val="005A1C45"/>
    <w:rsid w:val="005A1EBB"/>
    <w:rsid w:val="005A2452"/>
    <w:rsid w:val="005A3956"/>
    <w:rsid w:val="005A413C"/>
    <w:rsid w:val="005A600A"/>
    <w:rsid w:val="005A73CC"/>
    <w:rsid w:val="005B079B"/>
    <w:rsid w:val="005B310E"/>
    <w:rsid w:val="005B325F"/>
    <w:rsid w:val="005B43F6"/>
    <w:rsid w:val="005B457B"/>
    <w:rsid w:val="005B4EC5"/>
    <w:rsid w:val="005B52EE"/>
    <w:rsid w:val="005B5321"/>
    <w:rsid w:val="005B5E92"/>
    <w:rsid w:val="005B6474"/>
    <w:rsid w:val="005B6BD7"/>
    <w:rsid w:val="005C0C66"/>
    <w:rsid w:val="005C166A"/>
    <w:rsid w:val="005C3684"/>
    <w:rsid w:val="005C4C0E"/>
    <w:rsid w:val="005C71F0"/>
    <w:rsid w:val="005D061D"/>
    <w:rsid w:val="005D2EEF"/>
    <w:rsid w:val="005D567A"/>
    <w:rsid w:val="005D66D0"/>
    <w:rsid w:val="005E1CA5"/>
    <w:rsid w:val="005E2624"/>
    <w:rsid w:val="005E2C9E"/>
    <w:rsid w:val="005E3388"/>
    <w:rsid w:val="005E452F"/>
    <w:rsid w:val="005E6776"/>
    <w:rsid w:val="005E7D0E"/>
    <w:rsid w:val="005F23FB"/>
    <w:rsid w:val="005F31BE"/>
    <w:rsid w:val="005F34C0"/>
    <w:rsid w:val="005F49F5"/>
    <w:rsid w:val="005F566F"/>
    <w:rsid w:val="005F6033"/>
    <w:rsid w:val="005F6882"/>
    <w:rsid w:val="005F732A"/>
    <w:rsid w:val="006002A7"/>
    <w:rsid w:val="00600F66"/>
    <w:rsid w:val="00602ED2"/>
    <w:rsid w:val="0060588A"/>
    <w:rsid w:val="00605CF9"/>
    <w:rsid w:val="00607772"/>
    <w:rsid w:val="006077DC"/>
    <w:rsid w:val="006106B0"/>
    <w:rsid w:val="0061165B"/>
    <w:rsid w:val="00611AD7"/>
    <w:rsid w:val="00612871"/>
    <w:rsid w:val="00615035"/>
    <w:rsid w:val="00615379"/>
    <w:rsid w:val="00616351"/>
    <w:rsid w:val="00620162"/>
    <w:rsid w:val="00621642"/>
    <w:rsid w:val="00622D8B"/>
    <w:rsid w:val="0062510F"/>
    <w:rsid w:val="00625771"/>
    <w:rsid w:val="0063166E"/>
    <w:rsid w:val="006408F5"/>
    <w:rsid w:val="00640A03"/>
    <w:rsid w:val="0064153D"/>
    <w:rsid w:val="006416B9"/>
    <w:rsid w:val="00642238"/>
    <w:rsid w:val="00642532"/>
    <w:rsid w:val="00644321"/>
    <w:rsid w:val="00644E87"/>
    <w:rsid w:val="006455D5"/>
    <w:rsid w:val="00645F79"/>
    <w:rsid w:val="006464F5"/>
    <w:rsid w:val="00646777"/>
    <w:rsid w:val="00646BAD"/>
    <w:rsid w:val="00647F87"/>
    <w:rsid w:val="0065024C"/>
    <w:rsid w:val="006520E5"/>
    <w:rsid w:val="0065294E"/>
    <w:rsid w:val="00655DF6"/>
    <w:rsid w:val="006563D5"/>
    <w:rsid w:val="00656538"/>
    <w:rsid w:val="00661F05"/>
    <w:rsid w:val="00662657"/>
    <w:rsid w:val="0066299E"/>
    <w:rsid w:val="00662FD7"/>
    <w:rsid w:val="006634DF"/>
    <w:rsid w:val="0066376F"/>
    <w:rsid w:val="00663933"/>
    <w:rsid w:val="00664814"/>
    <w:rsid w:val="00666197"/>
    <w:rsid w:val="00672D1A"/>
    <w:rsid w:val="00673ED0"/>
    <w:rsid w:val="00674EBE"/>
    <w:rsid w:val="00677412"/>
    <w:rsid w:val="00680EEB"/>
    <w:rsid w:val="00682AC5"/>
    <w:rsid w:val="006832DF"/>
    <w:rsid w:val="00685877"/>
    <w:rsid w:val="0068685E"/>
    <w:rsid w:val="00686986"/>
    <w:rsid w:val="006874F9"/>
    <w:rsid w:val="00690942"/>
    <w:rsid w:val="006914A2"/>
    <w:rsid w:val="006914CB"/>
    <w:rsid w:val="00692267"/>
    <w:rsid w:val="006923A2"/>
    <w:rsid w:val="006932AB"/>
    <w:rsid w:val="00693AB5"/>
    <w:rsid w:val="006943FC"/>
    <w:rsid w:val="00694610"/>
    <w:rsid w:val="00696C68"/>
    <w:rsid w:val="006A0434"/>
    <w:rsid w:val="006A0B6D"/>
    <w:rsid w:val="006A0F36"/>
    <w:rsid w:val="006A24C5"/>
    <w:rsid w:val="006A2C60"/>
    <w:rsid w:val="006A5C0D"/>
    <w:rsid w:val="006A60B7"/>
    <w:rsid w:val="006A7EB4"/>
    <w:rsid w:val="006B028B"/>
    <w:rsid w:val="006B0546"/>
    <w:rsid w:val="006B0FF3"/>
    <w:rsid w:val="006B3BCF"/>
    <w:rsid w:val="006B4067"/>
    <w:rsid w:val="006B4AE1"/>
    <w:rsid w:val="006B4DE5"/>
    <w:rsid w:val="006B51E8"/>
    <w:rsid w:val="006B6BAA"/>
    <w:rsid w:val="006B759D"/>
    <w:rsid w:val="006C0A55"/>
    <w:rsid w:val="006C10E1"/>
    <w:rsid w:val="006C17B3"/>
    <w:rsid w:val="006C7180"/>
    <w:rsid w:val="006D0967"/>
    <w:rsid w:val="006D171E"/>
    <w:rsid w:val="006D1DB6"/>
    <w:rsid w:val="006D29D1"/>
    <w:rsid w:val="006D2D5E"/>
    <w:rsid w:val="006D6113"/>
    <w:rsid w:val="006E015E"/>
    <w:rsid w:val="006E15AE"/>
    <w:rsid w:val="006E1E7C"/>
    <w:rsid w:val="006E21FE"/>
    <w:rsid w:val="006E3803"/>
    <w:rsid w:val="006E4A2D"/>
    <w:rsid w:val="006E4D29"/>
    <w:rsid w:val="006E53C8"/>
    <w:rsid w:val="006E55CE"/>
    <w:rsid w:val="006F784C"/>
    <w:rsid w:val="006F7D55"/>
    <w:rsid w:val="0070029C"/>
    <w:rsid w:val="0070058F"/>
    <w:rsid w:val="00700A0A"/>
    <w:rsid w:val="00701186"/>
    <w:rsid w:val="00706755"/>
    <w:rsid w:val="00706BFE"/>
    <w:rsid w:val="00711293"/>
    <w:rsid w:val="00711995"/>
    <w:rsid w:val="00712655"/>
    <w:rsid w:val="00713DC5"/>
    <w:rsid w:val="0071471B"/>
    <w:rsid w:val="00714BBA"/>
    <w:rsid w:val="00716133"/>
    <w:rsid w:val="00716FEB"/>
    <w:rsid w:val="00720172"/>
    <w:rsid w:val="00721A4A"/>
    <w:rsid w:val="00724E72"/>
    <w:rsid w:val="00726303"/>
    <w:rsid w:val="00726B60"/>
    <w:rsid w:val="007300E2"/>
    <w:rsid w:val="007331CC"/>
    <w:rsid w:val="007337F1"/>
    <w:rsid w:val="00734000"/>
    <w:rsid w:val="0073437F"/>
    <w:rsid w:val="007344AF"/>
    <w:rsid w:val="00737096"/>
    <w:rsid w:val="0074113A"/>
    <w:rsid w:val="00743829"/>
    <w:rsid w:val="007469AA"/>
    <w:rsid w:val="00746DA6"/>
    <w:rsid w:val="00747201"/>
    <w:rsid w:val="00751FAF"/>
    <w:rsid w:val="0075294B"/>
    <w:rsid w:val="00753CAB"/>
    <w:rsid w:val="007541BB"/>
    <w:rsid w:val="00755CCB"/>
    <w:rsid w:val="00756F68"/>
    <w:rsid w:val="00757152"/>
    <w:rsid w:val="007574E8"/>
    <w:rsid w:val="00757739"/>
    <w:rsid w:val="00757F3C"/>
    <w:rsid w:val="00761E58"/>
    <w:rsid w:val="00762387"/>
    <w:rsid w:val="00763CCD"/>
    <w:rsid w:val="0077035A"/>
    <w:rsid w:val="00770DA5"/>
    <w:rsid w:val="00776A9D"/>
    <w:rsid w:val="00776C5B"/>
    <w:rsid w:val="0077779E"/>
    <w:rsid w:val="00781F0B"/>
    <w:rsid w:val="0078256B"/>
    <w:rsid w:val="00784DB3"/>
    <w:rsid w:val="00785786"/>
    <w:rsid w:val="0078598E"/>
    <w:rsid w:val="00786D56"/>
    <w:rsid w:val="00787006"/>
    <w:rsid w:val="00790A5D"/>
    <w:rsid w:val="00791631"/>
    <w:rsid w:val="00793217"/>
    <w:rsid w:val="007935FD"/>
    <w:rsid w:val="007962DB"/>
    <w:rsid w:val="007968B7"/>
    <w:rsid w:val="0079741E"/>
    <w:rsid w:val="007A11C6"/>
    <w:rsid w:val="007A20D4"/>
    <w:rsid w:val="007A2729"/>
    <w:rsid w:val="007A3428"/>
    <w:rsid w:val="007A3AFC"/>
    <w:rsid w:val="007A3EA1"/>
    <w:rsid w:val="007B08E4"/>
    <w:rsid w:val="007B197F"/>
    <w:rsid w:val="007B280F"/>
    <w:rsid w:val="007B2844"/>
    <w:rsid w:val="007B316B"/>
    <w:rsid w:val="007B5366"/>
    <w:rsid w:val="007C2030"/>
    <w:rsid w:val="007C4271"/>
    <w:rsid w:val="007C4FF5"/>
    <w:rsid w:val="007C6C55"/>
    <w:rsid w:val="007C6FE1"/>
    <w:rsid w:val="007D02D3"/>
    <w:rsid w:val="007D0BE6"/>
    <w:rsid w:val="007D131B"/>
    <w:rsid w:val="007D2D2F"/>
    <w:rsid w:val="007D3F75"/>
    <w:rsid w:val="007D4429"/>
    <w:rsid w:val="007D6841"/>
    <w:rsid w:val="007D707A"/>
    <w:rsid w:val="007D7FB7"/>
    <w:rsid w:val="007E23C3"/>
    <w:rsid w:val="007E2E9A"/>
    <w:rsid w:val="007E3AA8"/>
    <w:rsid w:val="007E4BBF"/>
    <w:rsid w:val="007E7FB5"/>
    <w:rsid w:val="007F29FC"/>
    <w:rsid w:val="007F2C4E"/>
    <w:rsid w:val="007F3827"/>
    <w:rsid w:val="007F3D14"/>
    <w:rsid w:val="007F5300"/>
    <w:rsid w:val="007F616E"/>
    <w:rsid w:val="007F765A"/>
    <w:rsid w:val="007F7B12"/>
    <w:rsid w:val="008015FA"/>
    <w:rsid w:val="0080185C"/>
    <w:rsid w:val="00802B63"/>
    <w:rsid w:val="008075A0"/>
    <w:rsid w:val="00810418"/>
    <w:rsid w:val="008113BF"/>
    <w:rsid w:val="008117F4"/>
    <w:rsid w:val="0081323F"/>
    <w:rsid w:val="00814234"/>
    <w:rsid w:val="00814F1B"/>
    <w:rsid w:val="00816756"/>
    <w:rsid w:val="00821D49"/>
    <w:rsid w:val="00822D3B"/>
    <w:rsid w:val="0082352B"/>
    <w:rsid w:val="008235DF"/>
    <w:rsid w:val="008238AC"/>
    <w:rsid w:val="00823C97"/>
    <w:rsid w:val="00824A7F"/>
    <w:rsid w:val="00825169"/>
    <w:rsid w:val="00825C1A"/>
    <w:rsid w:val="00831273"/>
    <w:rsid w:val="0083215D"/>
    <w:rsid w:val="0083298E"/>
    <w:rsid w:val="0083346C"/>
    <w:rsid w:val="00834499"/>
    <w:rsid w:val="00834ED5"/>
    <w:rsid w:val="00835401"/>
    <w:rsid w:val="00835766"/>
    <w:rsid w:val="00840255"/>
    <w:rsid w:val="0084066F"/>
    <w:rsid w:val="00840753"/>
    <w:rsid w:val="00843181"/>
    <w:rsid w:val="0084375F"/>
    <w:rsid w:val="008443D2"/>
    <w:rsid w:val="008459CF"/>
    <w:rsid w:val="00846B83"/>
    <w:rsid w:val="00846D7D"/>
    <w:rsid w:val="0085078E"/>
    <w:rsid w:val="00851669"/>
    <w:rsid w:val="008535A0"/>
    <w:rsid w:val="008537DD"/>
    <w:rsid w:val="00853DD1"/>
    <w:rsid w:val="0085439F"/>
    <w:rsid w:val="008557DC"/>
    <w:rsid w:val="00861703"/>
    <w:rsid w:val="00862731"/>
    <w:rsid w:val="00862B97"/>
    <w:rsid w:val="00863A8C"/>
    <w:rsid w:val="00863EEB"/>
    <w:rsid w:val="00864799"/>
    <w:rsid w:val="008652D0"/>
    <w:rsid w:val="008674DF"/>
    <w:rsid w:val="00870D50"/>
    <w:rsid w:val="00870E94"/>
    <w:rsid w:val="00871063"/>
    <w:rsid w:val="00871831"/>
    <w:rsid w:val="00871A56"/>
    <w:rsid w:val="0087292B"/>
    <w:rsid w:val="00875720"/>
    <w:rsid w:val="00875832"/>
    <w:rsid w:val="00876247"/>
    <w:rsid w:val="00876CD3"/>
    <w:rsid w:val="0087705D"/>
    <w:rsid w:val="00880B67"/>
    <w:rsid w:val="00881003"/>
    <w:rsid w:val="0088113E"/>
    <w:rsid w:val="0088116C"/>
    <w:rsid w:val="00881AA7"/>
    <w:rsid w:val="0088205F"/>
    <w:rsid w:val="00882483"/>
    <w:rsid w:val="00882D61"/>
    <w:rsid w:val="00883111"/>
    <w:rsid w:val="0088412E"/>
    <w:rsid w:val="0088459B"/>
    <w:rsid w:val="00885729"/>
    <w:rsid w:val="0089112F"/>
    <w:rsid w:val="008945CC"/>
    <w:rsid w:val="00895083"/>
    <w:rsid w:val="00895EDF"/>
    <w:rsid w:val="00896984"/>
    <w:rsid w:val="00897F91"/>
    <w:rsid w:val="00897FD0"/>
    <w:rsid w:val="008A0526"/>
    <w:rsid w:val="008A08AB"/>
    <w:rsid w:val="008A08D2"/>
    <w:rsid w:val="008A0A4D"/>
    <w:rsid w:val="008A1DDF"/>
    <w:rsid w:val="008A3785"/>
    <w:rsid w:val="008B03B8"/>
    <w:rsid w:val="008B0E9C"/>
    <w:rsid w:val="008B254D"/>
    <w:rsid w:val="008B4523"/>
    <w:rsid w:val="008B48C2"/>
    <w:rsid w:val="008B5764"/>
    <w:rsid w:val="008B6552"/>
    <w:rsid w:val="008B6585"/>
    <w:rsid w:val="008B6D92"/>
    <w:rsid w:val="008C03AB"/>
    <w:rsid w:val="008C1596"/>
    <w:rsid w:val="008C2AFB"/>
    <w:rsid w:val="008C30D7"/>
    <w:rsid w:val="008C36EC"/>
    <w:rsid w:val="008C42C9"/>
    <w:rsid w:val="008C43FF"/>
    <w:rsid w:val="008C661A"/>
    <w:rsid w:val="008C735A"/>
    <w:rsid w:val="008C7A9A"/>
    <w:rsid w:val="008D05A5"/>
    <w:rsid w:val="008D0D7B"/>
    <w:rsid w:val="008D495C"/>
    <w:rsid w:val="008D51A9"/>
    <w:rsid w:val="008D54AA"/>
    <w:rsid w:val="008D6164"/>
    <w:rsid w:val="008D6365"/>
    <w:rsid w:val="008E0957"/>
    <w:rsid w:val="008E0D31"/>
    <w:rsid w:val="008E200F"/>
    <w:rsid w:val="008E24C2"/>
    <w:rsid w:val="008E2541"/>
    <w:rsid w:val="008E2CCB"/>
    <w:rsid w:val="008E4E9E"/>
    <w:rsid w:val="008E513B"/>
    <w:rsid w:val="008E5429"/>
    <w:rsid w:val="008E7F0E"/>
    <w:rsid w:val="008F0A3C"/>
    <w:rsid w:val="008F2732"/>
    <w:rsid w:val="008F29A4"/>
    <w:rsid w:val="008F3690"/>
    <w:rsid w:val="008F488A"/>
    <w:rsid w:val="008F538D"/>
    <w:rsid w:val="008F5690"/>
    <w:rsid w:val="008F6319"/>
    <w:rsid w:val="00900BED"/>
    <w:rsid w:val="0090175B"/>
    <w:rsid w:val="00902BAA"/>
    <w:rsid w:val="00912656"/>
    <w:rsid w:val="00913750"/>
    <w:rsid w:val="00916DC5"/>
    <w:rsid w:val="00917F4A"/>
    <w:rsid w:val="009204EB"/>
    <w:rsid w:val="00920D2C"/>
    <w:rsid w:val="00922CF3"/>
    <w:rsid w:val="00924A78"/>
    <w:rsid w:val="00926AAA"/>
    <w:rsid w:val="009270A0"/>
    <w:rsid w:val="00930241"/>
    <w:rsid w:val="00930E0E"/>
    <w:rsid w:val="00931D3C"/>
    <w:rsid w:val="009322B5"/>
    <w:rsid w:val="00934038"/>
    <w:rsid w:val="0093456F"/>
    <w:rsid w:val="009354C5"/>
    <w:rsid w:val="00935A53"/>
    <w:rsid w:val="00941AC7"/>
    <w:rsid w:val="00942411"/>
    <w:rsid w:val="00943C60"/>
    <w:rsid w:val="0094423B"/>
    <w:rsid w:val="00945B7B"/>
    <w:rsid w:val="00945BAD"/>
    <w:rsid w:val="00951B12"/>
    <w:rsid w:val="00956525"/>
    <w:rsid w:val="0095658E"/>
    <w:rsid w:val="00956878"/>
    <w:rsid w:val="00960219"/>
    <w:rsid w:val="0096053C"/>
    <w:rsid w:val="00960C21"/>
    <w:rsid w:val="009620B8"/>
    <w:rsid w:val="00963CEC"/>
    <w:rsid w:val="009649FB"/>
    <w:rsid w:val="00964F0D"/>
    <w:rsid w:val="009711D4"/>
    <w:rsid w:val="009713CC"/>
    <w:rsid w:val="00971B8D"/>
    <w:rsid w:val="0097467F"/>
    <w:rsid w:val="0098029C"/>
    <w:rsid w:val="009833D7"/>
    <w:rsid w:val="0098430A"/>
    <w:rsid w:val="00985524"/>
    <w:rsid w:val="00985683"/>
    <w:rsid w:val="009859EE"/>
    <w:rsid w:val="00986AC0"/>
    <w:rsid w:val="0099178E"/>
    <w:rsid w:val="00992CC1"/>
    <w:rsid w:val="00992CFA"/>
    <w:rsid w:val="0099352C"/>
    <w:rsid w:val="009952D2"/>
    <w:rsid w:val="00997E56"/>
    <w:rsid w:val="009A248D"/>
    <w:rsid w:val="009A459F"/>
    <w:rsid w:val="009A656B"/>
    <w:rsid w:val="009A6D2C"/>
    <w:rsid w:val="009A7729"/>
    <w:rsid w:val="009B394E"/>
    <w:rsid w:val="009B3A0F"/>
    <w:rsid w:val="009B3D68"/>
    <w:rsid w:val="009B3D7E"/>
    <w:rsid w:val="009B4F71"/>
    <w:rsid w:val="009B5D2A"/>
    <w:rsid w:val="009B7017"/>
    <w:rsid w:val="009B70FA"/>
    <w:rsid w:val="009B75EE"/>
    <w:rsid w:val="009C1B28"/>
    <w:rsid w:val="009C26DF"/>
    <w:rsid w:val="009C3CD0"/>
    <w:rsid w:val="009C5B1D"/>
    <w:rsid w:val="009C7E09"/>
    <w:rsid w:val="009D25DB"/>
    <w:rsid w:val="009D2A0B"/>
    <w:rsid w:val="009D34E0"/>
    <w:rsid w:val="009D38D6"/>
    <w:rsid w:val="009D3C58"/>
    <w:rsid w:val="009D4A06"/>
    <w:rsid w:val="009D4F82"/>
    <w:rsid w:val="009D798E"/>
    <w:rsid w:val="009E0547"/>
    <w:rsid w:val="009E3A30"/>
    <w:rsid w:val="009E3B8E"/>
    <w:rsid w:val="009E4A3B"/>
    <w:rsid w:val="009E7119"/>
    <w:rsid w:val="009F1165"/>
    <w:rsid w:val="009F1A55"/>
    <w:rsid w:val="009F5F53"/>
    <w:rsid w:val="009F5F8C"/>
    <w:rsid w:val="009F778B"/>
    <w:rsid w:val="00A001C1"/>
    <w:rsid w:val="00A01E29"/>
    <w:rsid w:val="00A02449"/>
    <w:rsid w:val="00A034DE"/>
    <w:rsid w:val="00A03575"/>
    <w:rsid w:val="00A053C6"/>
    <w:rsid w:val="00A05B3C"/>
    <w:rsid w:val="00A061A8"/>
    <w:rsid w:val="00A11042"/>
    <w:rsid w:val="00A13546"/>
    <w:rsid w:val="00A14100"/>
    <w:rsid w:val="00A14BF2"/>
    <w:rsid w:val="00A157FB"/>
    <w:rsid w:val="00A15C84"/>
    <w:rsid w:val="00A1642D"/>
    <w:rsid w:val="00A20D91"/>
    <w:rsid w:val="00A20FD0"/>
    <w:rsid w:val="00A2126A"/>
    <w:rsid w:val="00A22218"/>
    <w:rsid w:val="00A23524"/>
    <w:rsid w:val="00A235BB"/>
    <w:rsid w:val="00A24A96"/>
    <w:rsid w:val="00A30680"/>
    <w:rsid w:val="00A3265B"/>
    <w:rsid w:val="00A33999"/>
    <w:rsid w:val="00A33F11"/>
    <w:rsid w:val="00A34567"/>
    <w:rsid w:val="00A355DE"/>
    <w:rsid w:val="00A36680"/>
    <w:rsid w:val="00A370E4"/>
    <w:rsid w:val="00A375C2"/>
    <w:rsid w:val="00A37604"/>
    <w:rsid w:val="00A37F72"/>
    <w:rsid w:val="00A407FE"/>
    <w:rsid w:val="00A42F07"/>
    <w:rsid w:val="00A44321"/>
    <w:rsid w:val="00A44C07"/>
    <w:rsid w:val="00A450FD"/>
    <w:rsid w:val="00A45497"/>
    <w:rsid w:val="00A45F3B"/>
    <w:rsid w:val="00A4624C"/>
    <w:rsid w:val="00A5084A"/>
    <w:rsid w:val="00A5123E"/>
    <w:rsid w:val="00A52F22"/>
    <w:rsid w:val="00A54052"/>
    <w:rsid w:val="00A54980"/>
    <w:rsid w:val="00A56388"/>
    <w:rsid w:val="00A62971"/>
    <w:rsid w:val="00A62C5C"/>
    <w:rsid w:val="00A6340C"/>
    <w:rsid w:val="00A6383A"/>
    <w:rsid w:val="00A6774E"/>
    <w:rsid w:val="00A678C1"/>
    <w:rsid w:val="00A67B70"/>
    <w:rsid w:val="00A67E54"/>
    <w:rsid w:val="00A71F1F"/>
    <w:rsid w:val="00A75173"/>
    <w:rsid w:val="00A75891"/>
    <w:rsid w:val="00A77D3D"/>
    <w:rsid w:val="00A80968"/>
    <w:rsid w:val="00A84991"/>
    <w:rsid w:val="00A8548E"/>
    <w:rsid w:val="00A86A15"/>
    <w:rsid w:val="00A90430"/>
    <w:rsid w:val="00A91395"/>
    <w:rsid w:val="00A919F9"/>
    <w:rsid w:val="00A92B0B"/>
    <w:rsid w:val="00A93844"/>
    <w:rsid w:val="00A93D47"/>
    <w:rsid w:val="00A93DDF"/>
    <w:rsid w:val="00A95410"/>
    <w:rsid w:val="00A95C1A"/>
    <w:rsid w:val="00A974AF"/>
    <w:rsid w:val="00AA02D5"/>
    <w:rsid w:val="00AA05C2"/>
    <w:rsid w:val="00AA06B0"/>
    <w:rsid w:val="00AA0749"/>
    <w:rsid w:val="00AA2D8A"/>
    <w:rsid w:val="00AA37D8"/>
    <w:rsid w:val="00AA4544"/>
    <w:rsid w:val="00AA4BBA"/>
    <w:rsid w:val="00AA5392"/>
    <w:rsid w:val="00AA54BB"/>
    <w:rsid w:val="00AA5A38"/>
    <w:rsid w:val="00AA60D2"/>
    <w:rsid w:val="00AA61EB"/>
    <w:rsid w:val="00AA6D7E"/>
    <w:rsid w:val="00AA76B3"/>
    <w:rsid w:val="00AB0801"/>
    <w:rsid w:val="00AB0A73"/>
    <w:rsid w:val="00AB153E"/>
    <w:rsid w:val="00AB3B22"/>
    <w:rsid w:val="00AB56C7"/>
    <w:rsid w:val="00AB62FF"/>
    <w:rsid w:val="00AB7774"/>
    <w:rsid w:val="00AC0726"/>
    <w:rsid w:val="00AC1134"/>
    <w:rsid w:val="00AC1D3C"/>
    <w:rsid w:val="00AC1E9C"/>
    <w:rsid w:val="00AC2C15"/>
    <w:rsid w:val="00AC31CF"/>
    <w:rsid w:val="00AC44B2"/>
    <w:rsid w:val="00AC4A05"/>
    <w:rsid w:val="00AC4AD1"/>
    <w:rsid w:val="00AC4FB5"/>
    <w:rsid w:val="00AC76F5"/>
    <w:rsid w:val="00AC79C3"/>
    <w:rsid w:val="00AC7BF4"/>
    <w:rsid w:val="00AC7F57"/>
    <w:rsid w:val="00AD1830"/>
    <w:rsid w:val="00AD1AAB"/>
    <w:rsid w:val="00AD37A9"/>
    <w:rsid w:val="00AD3944"/>
    <w:rsid w:val="00AD3BAA"/>
    <w:rsid w:val="00AD3EDC"/>
    <w:rsid w:val="00AD437B"/>
    <w:rsid w:val="00AD4914"/>
    <w:rsid w:val="00AD5788"/>
    <w:rsid w:val="00AD77A7"/>
    <w:rsid w:val="00AE2E7C"/>
    <w:rsid w:val="00AE6A2C"/>
    <w:rsid w:val="00AF1E20"/>
    <w:rsid w:val="00AF250F"/>
    <w:rsid w:val="00AF269C"/>
    <w:rsid w:val="00AF3A4C"/>
    <w:rsid w:val="00AF5A94"/>
    <w:rsid w:val="00AF622D"/>
    <w:rsid w:val="00AF6435"/>
    <w:rsid w:val="00AF6AC9"/>
    <w:rsid w:val="00AF6D78"/>
    <w:rsid w:val="00AF79D5"/>
    <w:rsid w:val="00AF7FE2"/>
    <w:rsid w:val="00B01B98"/>
    <w:rsid w:val="00B0505F"/>
    <w:rsid w:val="00B071C5"/>
    <w:rsid w:val="00B07692"/>
    <w:rsid w:val="00B07915"/>
    <w:rsid w:val="00B108F6"/>
    <w:rsid w:val="00B1166D"/>
    <w:rsid w:val="00B172DA"/>
    <w:rsid w:val="00B212E9"/>
    <w:rsid w:val="00B23500"/>
    <w:rsid w:val="00B24DF3"/>
    <w:rsid w:val="00B25A5A"/>
    <w:rsid w:val="00B2767C"/>
    <w:rsid w:val="00B30BDD"/>
    <w:rsid w:val="00B30CD4"/>
    <w:rsid w:val="00B31390"/>
    <w:rsid w:val="00B319C8"/>
    <w:rsid w:val="00B32C34"/>
    <w:rsid w:val="00B33095"/>
    <w:rsid w:val="00B3502F"/>
    <w:rsid w:val="00B3509E"/>
    <w:rsid w:val="00B35E70"/>
    <w:rsid w:val="00B36A21"/>
    <w:rsid w:val="00B36A9B"/>
    <w:rsid w:val="00B401AF"/>
    <w:rsid w:val="00B401D6"/>
    <w:rsid w:val="00B41EC0"/>
    <w:rsid w:val="00B42B8C"/>
    <w:rsid w:val="00B45FF5"/>
    <w:rsid w:val="00B4663C"/>
    <w:rsid w:val="00B47780"/>
    <w:rsid w:val="00B63D6A"/>
    <w:rsid w:val="00B65E42"/>
    <w:rsid w:val="00B7056D"/>
    <w:rsid w:val="00B7157C"/>
    <w:rsid w:val="00B727E2"/>
    <w:rsid w:val="00B72C43"/>
    <w:rsid w:val="00B733FA"/>
    <w:rsid w:val="00B73B67"/>
    <w:rsid w:val="00B73D3A"/>
    <w:rsid w:val="00B77954"/>
    <w:rsid w:val="00B802A3"/>
    <w:rsid w:val="00B80571"/>
    <w:rsid w:val="00B836EB"/>
    <w:rsid w:val="00B83A94"/>
    <w:rsid w:val="00B83C12"/>
    <w:rsid w:val="00B871CD"/>
    <w:rsid w:val="00B87446"/>
    <w:rsid w:val="00B87EEB"/>
    <w:rsid w:val="00B90AB7"/>
    <w:rsid w:val="00B93F7C"/>
    <w:rsid w:val="00B942A8"/>
    <w:rsid w:val="00B9457B"/>
    <w:rsid w:val="00B96B5C"/>
    <w:rsid w:val="00BA4032"/>
    <w:rsid w:val="00BA41F9"/>
    <w:rsid w:val="00BA4796"/>
    <w:rsid w:val="00BA49B2"/>
    <w:rsid w:val="00BA5AB6"/>
    <w:rsid w:val="00BA66FB"/>
    <w:rsid w:val="00BA6E0D"/>
    <w:rsid w:val="00BA79D6"/>
    <w:rsid w:val="00BA7E70"/>
    <w:rsid w:val="00BB0E8C"/>
    <w:rsid w:val="00BB206F"/>
    <w:rsid w:val="00BB3C5C"/>
    <w:rsid w:val="00BB4BDF"/>
    <w:rsid w:val="00BB57D4"/>
    <w:rsid w:val="00BB6E26"/>
    <w:rsid w:val="00BB7A51"/>
    <w:rsid w:val="00BC2964"/>
    <w:rsid w:val="00BD1D0C"/>
    <w:rsid w:val="00BD2366"/>
    <w:rsid w:val="00BD3CD0"/>
    <w:rsid w:val="00BD4919"/>
    <w:rsid w:val="00BD79BF"/>
    <w:rsid w:val="00BE105B"/>
    <w:rsid w:val="00BE31B4"/>
    <w:rsid w:val="00BE3A9B"/>
    <w:rsid w:val="00BE5E39"/>
    <w:rsid w:val="00BF18C4"/>
    <w:rsid w:val="00BF1ABA"/>
    <w:rsid w:val="00BF1DB7"/>
    <w:rsid w:val="00BF33D2"/>
    <w:rsid w:val="00BF4531"/>
    <w:rsid w:val="00BF5898"/>
    <w:rsid w:val="00BF7149"/>
    <w:rsid w:val="00BF7319"/>
    <w:rsid w:val="00BF7D3E"/>
    <w:rsid w:val="00C001CE"/>
    <w:rsid w:val="00C01039"/>
    <w:rsid w:val="00C014F1"/>
    <w:rsid w:val="00C019B5"/>
    <w:rsid w:val="00C03F3F"/>
    <w:rsid w:val="00C055A0"/>
    <w:rsid w:val="00C06376"/>
    <w:rsid w:val="00C10BE2"/>
    <w:rsid w:val="00C11075"/>
    <w:rsid w:val="00C121D1"/>
    <w:rsid w:val="00C1229C"/>
    <w:rsid w:val="00C125D1"/>
    <w:rsid w:val="00C13B5E"/>
    <w:rsid w:val="00C13DDD"/>
    <w:rsid w:val="00C147FA"/>
    <w:rsid w:val="00C1757C"/>
    <w:rsid w:val="00C20AB2"/>
    <w:rsid w:val="00C22CB5"/>
    <w:rsid w:val="00C245C9"/>
    <w:rsid w:val="00C251CC"/>
    <w:rsid w:val="00C2531D"/>
    <w:rsid w:val="00C26F62"/>
    <w:rsid w:val="00C27349"/>
    <w:rsid w:val="00C32C12"/>
    <w:rsid w:val="00C330DD"/>
    <w:rsid w:val="00C33F4C"/>
    <w:rsid w:val="00C345AA"/>
    <w:rsid w:val="00C3609D"/>
    <w:rsid w:val="00C36218"/>
    <w:rsid w:val="00C3693B"/>
    <w:rsid w:val="00C36BC5"/>
    <w:rsid w:val="00C41A6C"/>
    <w:rsid w:val="00C41E94"/>
    <w:rsid w:val="00C4445E"/>
    <w:rsid w:val="00C44758"/>
    <w:rsid w:val="00C44CFA"/>
    <w:rsid w:val="00C47A7C"/>
    <w:rsid w:val="00C51CBD"/>
    <w:rsid w:val="00C5625A"/>
    <w:rsid w:val="00C6053A"/>
    <w:rsid w:val="00C61BAD"/>
    <w:rsid w:val="00C64120"/>
    <w:rsid w:val="00C6430C"/>
    <w:rsid w:val="00C65860"/>
    <w:rsid w:val="00C67634"/>
    <w:rsid w:val="00C70B92"/>
    <w:rsid w:val="00C71274"/>
    <w:rsid w:val="00C72B64"/>
    <w:rsid w:val="00C72E6E"/>
    <w:rsid w:val="00C72F26"/>
    <w:rsid w:val="00C74B37"/>
    <w:rsid w:val="00C75EAF"/>
    <w:rsid w:val="00C770C9"/>
    <w:rsid w:val="00C812B7"/>
    <w:rsid w:val="00C82F86"/>
    <w:rsid w:val="00C84140"/>
    <w:rsid w:val="00C843AA"/>
    <w:rsid w:val="00C87287"/>
    <w:rsid w:val="00C878A2"/>
    <w:rsid w:val="00C91078"/>
    <w:rsid w:val="00C931ED"/>
    <w:rsid w:val="00C9461B"/>
    <w:rsid w:val="00C94D61"/>
    <w:rsid w:val="00C96600"/>
    <w:rsid w:val="00C96666"/>
    <w:rsid w:val="00CA09BE"/>
    <w:rsid w:val="00CA0FE9"/>
    <w:rsid w:val="00CA108B"/>
    <w:rsid w:val="00CA1A17"/>
    <w:rsid w:val="00CA590F"/>
    <w:rsid w:val="00CA7B13"/>
    <w:rsid w:val="00CB10DB"/>
    <w:rsid w:val="00CB270C"/>
    <w:rsid w:val="00CB2F49"/>
    <w:rsid w:val="00CB35B6"/>
    <w:rsid w:val="00CB43C9"/>
    <w:rsid w:val="00CB691D"/>
    <w:rsid w:val="00CB6DE9"/>
    <w:rsid w:val="00CB76C7"/>
    <w:rsid w:val="00CC15EA"/>
    <w:rsid w:val="00CC2B3E"/>
    <w:rsid w:val="00CC3012"/>
    <w:rsid w:val="00CC74AC"/>
    <w:rsid w:val="00CD2037"/>
    <w:rsid w:val="00CD6392"/>
    <w:rsid w:val="00CD6A47"/>
    <w:rsid w:val="00CD6AF0"/>
    <w:rsid w:val="00CD6BE4"/>
    <w:rsid w:val="00CD7C5E"/>
    <w:rsid w:val="00CE0227"/>
    <w:rsid w:val="00CE1740"/>
    <w:rsid w:val="00CE19A1"/>
    <w:rsid w:val="00CE3BE3"/>
    <w:rsid w:val="00CE4927"/>
    <w:rsid w:val="00CE589E"/>
    <w:rsid w:val="00CE7E4F"/>
    <w:rsid w:val="00CE7E7E"/>
    <w:rsid w:val="00CF01E8"/>
    <w:rsid w:val="00CF20D5"/>
    <w:rsid w:val="00CF3A45"/>
    <w:rsid w:val="00CF3F88"/>
    <w:rsid w:val="00CF424C"/>
    <w:rsid w:val="00CF5386"/>
    <w:rsid w:val="00CF5ADF"/>
    <w:rsid w:val="00CF6AC5"/>
    <w:rsid w:val="00CF70AE"/>
    <w:rsid w:val="00D006F8"/>
    <w:rsid w:val="00D00DA8"/>
    <w:rsid w:val="00D01390"/>
    <w:rsid w:val="00D0209E"/>
    <w:rsid w:val="00D041BB"/>
    <w:rsid w:val="00D06687"/>
    <w:rsid w:val="00D071D6"/>
    <w:rsid w:val="00D075F4"/>
    <w:rsid w:val="00D07E75"/>
    <w:rsid w:val="00D10C5B"/>
    <w:rsid w:val="00D10E96"/>
    <w:rsid w:val="00D12AD4"/>
    <w:rsid w:val="00D14ED6"/>
    <w:rsid w:val="00D14EE4"/>
    <w:rsid w:val="00D17374"/>
    <w:rsid w:val="00D17E86"/>
    <w:rsid w:val="00D21DA6"/>
    <w:rsid w:val="00D21EC6"/>
    <w:rsid w:val="00D227E8"/>
    <w:rsid w:val="00D2418F"/>
    <w:rsid w:val="00D25457"/>
    <w:rsid w:val="00D32C6F"/>
    <w:rsid w:val="00D32C8E"/>
    <w:rsid w:val="00D32FC0"/>
    <w:rsid w:val="00D331A5"/>
    <w:rsid w:val="00D3611E"/>
    <w:rsid w:val="00D36A04"/>
    <w:rsid w:val="00D36CDC"/>
    <w:rsid w:val="00D3728C"/>
    <w:rsid w:val="00D3745D"/>
    <w:rsid w:val="00D4023F"/>
    <w:rsid w:val="00D4208E"/>
    <w:rsid w:val="00D43DB8"/>
    <w:rsid w:val="00D45234"/>
    <w:rsid w:val="00D454E0"/>
    <w:rsid w:val="00D504E3"/>
    <w:rsid w:val="00D5069D"/>
    <w:rsid w:val="00D50AEC"/>
    <w:rsid w:val="00D53905"/>
    <w:rsid w:val="00D54119"/>
    <w:rsid w:val="00D5437B"/>
    <w:rsid w:val="00D5473B"/>
    <w:rsid w:val="00D56D91"/>
    <w:rsid w:val="00D623C5"/>
    <w:rsid w:val="00D64469"/>
    <w:rsid w:val="00D64F34"/>
    <w:rsid w:val="00D65396"/>
    <w:rsid w:val="00D653D0"/>
    <w:rsid w:val="00D653DE"/>
    <w:rsid w:val="00D6580B"/>
    <w:rsid w:val="00D66580"/>
    <w:rsid w:val="00D667C8"/>
    <w:rsid w:val="00D67551"/>
    <w:rsid w:val="00D717EA"/>
    <w:rsid w:val="00D728E6"/>
    <w:rsid w:val="00D729FE"/>
    <w:rsid w:val="00D73631"/>
    <w:rsid w:val="00D739CA"/>
    <w:rsid w:val="00D75355"/>
    <w:rsid w:val="00D75E7E"/>
    <w:rsid w:val="00D77A13"/>
    <w:rsid w:val="00D77AED"/>
    <w:rsid w:val="00D90DB9"/>
    <w:rsid w:val="00D92A92"/>
    <w:rsid w:val="00D9332E"/>
    <w:rsid w:val="00D94321"/>
    <w:rsid w:val="00D94E4C"/>
    <w:rsid w:val="00D952A3"/>
    <w:rsid w:val="00D95753"/>
    <w:rsid w:val="00DA0FC3"/>
    <w:rsid w:val="00DA1DEF"/>
    <w:rsid w:val="00DA2CDB"/>
    <w:rsid w:val="00DA31A2"/>
    <w:rsid w:val="00DA325B"/>
    <w:rsid w:val="00DA6E2F"/>
    <w:rsid w:val="00DA70A9"/>
    <w:rsid w:val="00DB42B2"/>
    <w:rsid w:val="00DB6307"/>
    <w:rsid w:val="00DC06BD"/>
    <w:rsid w:val="00DC386D"/>
    <w:rsid w:val="00DC5DCE"/>
    <w:rsid w:val="00DD13B0"/>
    <w:rsid w:val="00DD265C"/>
    <w:rsid w:val="00DD4142"/>
    <w:rsid w:val="00DD497A"/>
    <w:rsid w:val="00DD66BA"/>
    <w:rsid w:val="00DD708B"/>
    <w:rsid w:val="00DE18DE"/>
    <w:rsid w:val="00DE1AF3"/>
    <w:rsid w:val="00DE1AF7"/>
    <w:rsid w:val="00DE2CA3"/>
    <w:rsid w:val="00DE35D0"/>
    <w:rsid w:val="00DE3AB6"/>
    <w:rsid w:val="00DE68A7"/>
    <w:rsid w:val="00DE68C5"/>
    <w:rsid w:val="00DE7DE7"/>
    <w:rsid w:val="00DF030B"/>
    <w:rsid w:val="00DF0EC4"/>
    <w:rsid w:val="00DF17F6"/>
    <w:rsid w:val="00DF2E16"/>
    <w:rsid w:val="00DF3882"/>
    <w:rsid w:val="00DF39E6"/>
    <w:rsid w:val="00DF3BD2"/>
    <w:rsid w:val="00DF7AE4"/>
    <w:rsid w:val="00E020AF"/>
    <w:rsid w:val="00E04032"/>
    <w:rsid w:val="00E04145"/>
    <w:rsid w:val="00E05B1B"/>
    <w:rsid w:val="00E061E2"/>
    <w:rsid w:val="00E06486"/>
    <w:rsid w:val="00E066C8"/>
    <w:rsid w:val="00E07787"/>
    <w:rsid w:val="00E155CE"/>
    <w:rsid w:val="00E15839"/>
    <w:rsid w:val="00E2049F"/>
    <w:rsid w:val="00E2121B"/>
    <w:rsid w:val="00E226A9"/>
    <w:rsid w:val="00E239D0"/>
    <w:rsid w:val="00E24185"/>
    <w:rsid w:val="00E2443F"/>
    <w:rsid w:val="00E24B79"/>
    <w:rsid w:val="00E25F3A"/>
    <w:rsid w:val="00E30DAC"/>
    <w:rsid w:val="00E31F27"/>
    <w:rsid w:val="00E32F00"/>
    <w:rsid w:val="00E355B9"/>
    <w:rsid w:val="00E43F34"/>
    <w:rsid w:val="00E45544"/>
    <w:rsid w:val="00E45C57"/>
    <w:rsid w:val="00E47462"/>
    <w:rsid w:val="00E50C93"/>
    <w:rsid w:val="00E5180D"/>
    <w:rsid w:val="00E52FBA"/>
    <w:rsid w:val="00E5438B"/>
    <w:rsid w:val="00E55B23"/>
    <w:rsid w:val="00E5726D"/>
    <w:rsid w:val="00E60618"/>
    <w:rsid w:val="00E60759"/>
    <w:rsid w:val="00E61F50"/>
    <w:rsid w:val="00E63327"/>
    <w:rsid w:val="00E65943"/>
    <w:rsid w:val="00E65D90"/>
    <w:rsid w:val="00E66920"/>
    <w:rsid w:val="00E66C54"/>
    <w:rsid w:val="00E708DA"/>
    <w:rsid w:val="00E710A7"/>
    <w:rsid w:val="00E74C76"/>
    <w:rsid w:val="00E75431"/>
    <w:rsid w:val="00E7613D"/>
    <w:rsid w:val="00E7673C"/>
    <w:rsid w:val="00E81A4D"/>
    <w:rsid w:val="00E82971"/>
    <w:rsid w:val="00E83173"/>
    <w:rsid w:val="00E83660"/>
    <w:rsid w:val="00E839E1"/>
    <w:rsid w:val="00E85971"/>
    <w:rsid w:val="00E85A23"/>
    <w:rsid w:val="00E866B2"/>
    <w:rsid w:val="00E8749F"/>
    <w:rsid w:val="00E90FEB"/>
    <w:rsid w:val="00E92F0C"/>
    <w:rsid w:val="00E94C30"/>
    <w:rsid w:val="00E95536"/>
    <w:rsid w:val="00E96FD7"/>
    <w:rsid w:val="00E9707A"/>
    <w:rsid w:val="00EA003B"/>
    <w:rsid w:val="00EA0A46"/>
    <w:rsid w:val="00EA18B5"/>
    <w:rsid w:val="00EA3C79"/>
    <w:rsid w:val="00EA409B"/>
    <w:rsid w:val="00EA4155"/>
    <w:rsid w:val="00EA490E"/>
    <w:rsid w:val="00EA5B41"/>
    <w:rsid w:val="00EA611B"/>
    <w:rsid w:val="00EA64E9"/>
    <w:rsid w:val="00EA7C20"/>
    <w:rsid w:val="00EB112A"/>
    <w:rsid w:val="00EB2132"/>
    <w:rsid w:val="00EB4B38"/>
    <w:rsid w:val="00EB4CB6"/>
    <w:rsid w:val="00EB5480"/>
    <w:rsid w:val="00EB7237"/>
    <w:rsid w:val="00EC0AA6"/>
    <w:rsid w:val="00EC504E"/>
    <w:rsid w:val="00EC6A28"/>
    <w:rsid w:val="00ED0443"/>
    <w:rsid w:val="00ED76CF"/>
    <w:rsid w:val="00ED7E82"/>
    <w:rsid w:val="00EE3527"/>
    <w:rsid w:val="00EE3942"/>
    <w:rsid w:val="00EE3BEE"/>
    <w:rsid w:val="00EE4107"/>
    <w:rsid w:val="00EE5371"/>
    <w:rsid w:val="00EE5ED7"/>
    <w:rsid w:val="00EE67E4"/>
    <w:rsid w:val="00EE7EE7"/>
    <w:rsid w:val="00EF0416"/>
    <w:rsid w:val="00EF0F1D"/>
    <w:rsid w:val="00EF2124"/>
    <w:rsid w:val="00EF325E"/>
    <w:rsid w:val="00EF45E1"/>
    <w:rsid w:val="00EF4858"/>
    <w:rsid w:val="00EF4FB7"/>
    <w:rsid w:val="00EF5EB9"/>
    <w:rsid w:val="00EF63AE"/>
    <w:rsid w:val="00EF66DE"/>
    <w:rsid w:val="00EF78CB"/>
    <w:rsid w:val="00EF7D3F"/>
    <w:rsid w:val="00F00B16"/>
    <w:rsid w:val="00F00BDF"/>
    <w:rsid w:val="00F0245D"/>
    <w:rsid w:val="00F03183"/>
    <w:rsid w:val="00F04D20"/>
    <w:rsid w:val="00F04F0E"/>
    <w:rsid w:val="00F05604"/>
    <w:rsid w:val="00F06101"/>
    <w:rsid w:val="00F0723A"/>
    <w:rsid w:val="00F10377"/>
    <w:rsid w:val="00F107AE"/>
    <w:rsid w:val="00F1195C"/>
    <w:rsid w:val="00F12D74"/>
    <w:rsid w:val="00F1343E"/>
    <w:rsid w:val="00F20F10"/>
    <w:rsid w:val="00F213E7"/>
    <w:rsid w:val="00F21692"/>
    <w:rsid w:val="00F22233"/>
    <w:rsid w:val="00F223CE"/>
    <w:rsid w:val="00F22550"/>
    <w:rsid w:val="00F22A50"/>
    <w:rsid w:val="00F239D5"/>
    <w:rsid w:val="00F245E3"/>
    <w:rsid w:val="00F24E42"/>
    <w:rsid w:val="00F24FE8"/>
    <w:rsid w:val="00F26963"/>
    <w:rsid w:val="00F26CA4"/>
    <w:rsid w:val="00F2764B"/>
    <w:rsid w:val="00F307A9"/>
    <w:rsid w:val="00F30F41"/>
    <w:rsid w:val="00F3187E"/>
    <w:rsid w:val="00F3219F"/>
    <w:rsid w:val="00F32CA5"/>
    <w:rsid w:val="00F3594B"/>
    <w:rsid w:val="00F3701E"/>
    <w:rsid w:val="00F37799"/>
    <w:rsid w:val="00F37ACB"/>
    <w:rsid w:val="00F41502"/>
    <w:rsid w:val="00F418AB"/>
    <w:rsid w:val="00F418F6"/>
    <w:rsid w:val="00F431C2"/>
    <w:rsid w:val="00F438A5"/>
    <w:rsid w:val="00F438DE"/>
    <w:rsid w:val="00F43EE8"/>
    <w:rsid w:val="00F4413F"/>
    <w:rsid w:val="00F452BA"/>
    <w:rsid w:val="00F4708B"/>
    <w:rsid w:val="00F50071"/>
    <w:rsid w:val="00F51672"/>
    <w:rsid w:val="00F52D15"/>
    <w:rsid w:val="00F541AA"/>
    <w:rsid w:val="00F5475B"/>
    <w:rsid w:val="00F5500A"/>
    <w:rsid w:val="00F612EA"/>
    <w:rsid w:val="00F62BC4"/>
    <w:rsid w:val="00F64618"/>
    <w:rsid w:val="00F665E1"/>
    <w:rsid w:val="00F70EA9"/>
    <w:rsid w:val="00F7431E"/>
    <w:rsid w:val="00F7470C"/>
    <w:rsid w:val="00F76C91"/>
    <w:rsid w:val="00F77D1B"/>
    <w:rsid w:val="00F80090"/>
    <w:rsid w:val="00F8072E"/>
    <w:rsid w:val="00F81DE3"/>
    <w:rsid w:val="00F83593"/>
    <w:rsid w:val="00F85E1B"/>
    <w:rsid w:val="00F91A9E"/>
    <w:rsid w:val="00F94313"/>
    <w:rsid w:val="00F94A2D"/>
    <w:rsid w:val="00F96A55"/>
    <w:rsid w:val="00FA0313"/>
    <w:rsid w:val="00FA2F8F"/>
    <w:rsid w:val="00FA3F5B"/>
    <w:rsid w:val="00FA6E28"/>
    <w:rsid w:val="00FB281F"/>
    <w:rsid w:val="00FB2AB8"/>
    <w:rsid w:val="00FB3A6C"/>
    <w:rsid w:val="00FB4CB9"/>
    <w:rsid w:val="00FB5020"/>
    <w:rsid w:val="00FB720F"/>
    <w:rsid w:val="00FC261F"/>
    <w:rsid w:val="00FC34EE"/>
    <w:rsid w:val="00FC4119"/>
    <w:rsid w:val="00FC60E8"/>
    <w:rsid w:val="00FC7E38"/>
    <w:rsid w:val="00FD0941"/>
    <w:rsid w:val="00FD134E"/>
    <w:rsid w:val="00FD40BF"/>
    <w:rsid w:val="00FD629C"/>
    <w:rsid w:val="00FD6D95"/>
    <w:rsid w:val="00FD7EE6"/>
    <w:rsid w:val="00FE0B11"/>
    <w:rsid w:val="00FE27A2"/>
    <w:rsid w:val="00FE2FE4"/>
    <w:rsid w:val="00FE379E"/>
    <w:rsid w:val="00FE4B9E"/>
    <w:rsid w:val="00FE6E8A"/>
    <w:rsid w:val="00FE79B1"/>
    <w:rsid w:val="00FF21F5"/>
    <w:rsid w:val="00FF2679"/>
    <w:rsid w:val="00FF42EC"/>
    <w:rsid w:val="00FF495A"/>
    <w:rsid w:val="00FF509F"/>
    <w:rsid w:val="00FF551F"/>
    <w:rsid w:val="00FF6A28"/>
    <w:rsid w:val="00FF7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colormenu v:ext="edit" fillcolor="none"/>
    </o:shapedefaults>
    <o:shapelayout v:ext="edit">
      <o:idmap v:ext="edit" data="1"/>
    </o:shapelayout>
  </w:shapeDefaults>
  <w:decimalSymbol w:val="."/>
  <w:listSeparator w:val=","/>
  <w15:docId w15:val="{298CFA3D-6202-40A4-A3A2-C3813430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09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509E"/>
    <w:pPr>
      <w:tabs>
        <w:tab w:val="center" w:pos="4252"/>
        <w:tab w:val="right" w:pos="8504"/>
      </w:tabs>
      <w:snapToGrid w:val="0"/>
    </w:pPr>
  </w:style>
  <w:style w:type="character" w:styleId="a5">
    <w:name w:val="page number"/>
    <w:basedOn w:val="a0"/>
    <w:rsid w:val="00B3509E"/>
  </w:style>
  <w:style w:type="paragraph" w:styleId="a6">
    <w:name w:val="Body Text Indent"/>
    <w:basedOn w:val="a"/>
    <w:rsid w:val="00B3509E"/>
    <w:pPr>
      <w:ind w:left="434"/>
    </w:pPr>
  </w:style>
  <w:style w:type="paragraph" w:styleId="a7">
    <w:name w:val="header"/>
    <w:basedOn w:val="a"/>
    <w:link w:val="a8"/>
    <w:uiPriority w:val="99"/>
    <w:rsid w:val="00B3509E"/>
    <w:pPr>
      <w:tabs>
        <w:tab w:val="center" w:pos="4252"/>
        <w:tab w:val="right" w:pos="8504"/>
      </w:tabs>
      <w:snapToGrid w:val="0"/>
    </w:pPr>
  </w:style>
  <w:style w:type="paragraph" w:styleId="2">
    <w:name w:val="Body Text Indent 2"/>
    <w:basedOn w:val="a"/>
    <w:rsid w:val="00B3509E"/>
    <w:pPr>
      <w:autoSpaceDE w:val="0"/>
      <w:autoSpaceDN w:val="0"/>
      <w:ind w:left="210" w:hanging="210"/>
    </w:pPr>
    <w:rPr>
      <w:rFonts w:ascii="ＭＳ 明朝"/>
    </w:rPr>
  </w:style>
  <w:style w:type="paragraph" w:styleId="3">
    <w:name w:val="Body Text Indent 3"/>
    <w:basedOn w:val="a"/>
    <w:rsid w:val="00B3509E"/>
    <w:pPr>
      <w:autoSpaceDE w:val="0"/>
      <w:autoSpaceDN w:val="0"/>
      <w:ind w:left="196" w:hanging="196"/>
    </w:pPr>
    <w:rPr>
      <w:rFonts w:ascii="ＭＳ 明朝"/>
    </w:rPr>
  </w:style>
  <w:style w:type="paragraph" w:styleId="a9">
    <w:name w:val="Balloon Text"/>
    <w:basedOn w:val="a"/>
    <w:link w:val="aa"/>
    <w:uiPriority w:val="99"/>
    <w:semiHidden/>
    <w:unhideWhenUsed/>
    <w:rsid w:val="00E43F34"/>
    <w:rPr>
      <w:rFonts w:ascii="Arial" w:eastAsia="ＭＳ ゴシック" w:hAnsi="Arial"/>
      <w:sz w:val="18"/>
      <w:szCs w:val="18"/>
    </w:rPr>
  </w:style>
  <w:style w:type="character" w:customStyle="1" w:styleId="aa">
    <w:name w:val="吹き出し (文字)"/>
    <w:basedOn w:val="a0"/>
    <w:link w:val="a9"/>
    <w:uiPriority w:val="99"/>
    <w:semiHidden/>
    <w:rsid w:val="00E43F34"/>
    <w:rPr>
      <w:rFonts w:ascii="Arial" w:eastAsia="ＭＳ ゴシック" w:hAnsi="Arial" w:cs="Times New Roman"/>
      <w:kern w:val="2"/>
      <w:sz w:val="18"/>
      <w:szCs w:val="18"/>
    </w:rPr>
  </w:style>
  <w:style w:type="character" w:customStyle="1" w:styleId="a4">
    <w:name w:val="フッター (文字)"/>
    <w:basedOn w:val="a0"/>
    <w:link w:val="a3"/>
    <w:uiPriority w:val="99"/>
    <w:rsid w:val="006D0967"/>
    <w:rPr>
      <w:kern w:val="2"/>
    </w:rPr>
  </w:style>
  <w:style w:type="character" w:customStyle="1" w:styleId="cm">
    <w:name w:val="cm"/>
    <w:basedOn w:val="a0"/>
    <w:rsid w:val="004817F9"/>
  </w:style>
  <w:style w:type="character" w:customStyle="1" w:styleId="a8">
    <w:name w:val="ヘッダー (文字)"/>
    <w:basedOn w:val="a0"/>
    <w:link w:val="a7"/>
    <w:uiPriority w:val="99"/>
    <w:rsid w:val="00BD491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70484">
      <w:bodyDiv w:val="1"/>
      <w:marLeft w:val="0"/>
      <w:marRight w:val="0"/>
      <w:marTop w:val="0"/>
      <w:marBottom w:val="0"/>
      <w:divBdr>
        <w:top w:val="none" w:sz="0" w:space="0" w:color="auto"/>
        <w:left w:val="none" w:sz="0" w:space="0" w:color="auto"/>
        <w:bottom w:val="none" w:sz="0" w:space="0" w:color="auto"/>
        <w:right w:val="none" w:sz="0" w:space="0" w:color="auto"/>
      </w:divBdr>
    </w:div>
    <w:div w:id="1011103246">
      <w:bodyDiv w:val="1"/>
      <w:marLeft w:val="0"/>
      <w:marRight w:val="0"/>
      <w:marTop w:val="0"/>
      <w:marBottom w:val="0"/>
      <w:divBdr>
        <w:top w:val="none" w:sz="0" w:space="0" w:color="auto"/>
        <w:left w:val="none" w:sz="0" w:space="0" w:color="auto"/>
        <w:bottom w:val="none" w:sz="0" w:space="0" w:color="auto"/>
        <w:right w:val="none" w:sz="0" w:space="0" w:color="auto"/>
      </w:divBdr>
    </w:div>
    <w:div w:id="1211961559">
      <w:bodyDiv w:val="1"/>
      <w:marLeft w:val="0"/>
      <w:marRight w:val="0"/>
      <w:marTop w:val="0"/>
      <w:marBottom w:val="0"/>
      <w:divBdr>
        <w:top w:val="none" w:sz="0" w:space="0" w:color="auto"/>
        <w:left w:val="none" w:sz="0" w:space="0" w:color="auto"/>
        <w:bottom w:val="none" w:sz="0" w:space="0" w:color="auto"/>
        <w:right w:val="none" w:sz="0" w:space="0" w:color="auto"/>
      </w:divBdr>
    </w:div>
    <w:div w:id="1251350313">
      <w:bodyDiv w:val="1"/>
      <w:marLeft w:val="0"/>
      <w:marRight w:val="0"/>
      <w:marTop w:val="0"/>
      <w:marBottom w:val="0"/>
      <w:divBdr>
        <w:top w:val="none" w:sz="0" w:space="0" w:color="auto"/>
        <w:left w:val="none" w:sz="0" w:space="0" w:color="auto"/>
        <w:bottom w:val="none" w:sz="0" w:space="0" w:color="auto"/>
        <w:right w:val="none" w:sz="0" w:space="0" w:color="auto"/>
      </w:divBdr>
    </w:div>
    <w:div w:id="1412309549">
      <w:bodyDiv w:val="1"/>
      <w:marLeft w:val="0"/>
      <w:marRight w:val="0"/>
      <w:marTop w:val="0"/>
      <w:marBottom w:val="0"/>
      <w:divBdr>
        <w:top w:val="none" w:sz="0" w:space="0" w:color="auto"/>
        <w:left w:val="none" w:sz="0" w:space="0" w:color="auto"/>
        <w:bottom w:val="none" w:sz="0" w:space="0" w:color="auto"/>
        <w:right w:val="none" w:sz="0" w:space="0" w:color="auto"/>
      </w:divBdr>
    </w:div>
    <w:div w:id="1426882429">
      <w:bodyDiv w:val="1"/>
      <w:marLeft w:val="0"/>
      <w:marRight w:val="0"/>
      <w:marTop w:val="0"/>
      <w:marBottom w:val="0"/>
      <w:divBdr>
        <w:top w:val="none" w:sz="0" w:space="0" w:color="auto"/>
        <w:left w:val="none" w:sz="0" w:space="0" w:color="auto"/>
        <w:bottom w:val="none" w:sz="0" w:space="0" w:color="auto"/>
        <w:right w:val="none" w:sz="0" w:space="0" w:color="auto"/>
      </w:divBdr>
    </w:div>
    <w:div w:id="1889952525">
      <w:bodyDiv w:val="1"/>
      <w:marLeft w:val="0"/>
      <w:marRight w:val="0"/>
      <w:marTop w:val="0"/>
      <w:marBottom w:val="0"/>
      <w:divBdr>
        <w:top w:val="none" w:sz="0" w:space="0" w:color="auto"/>
        <w:left w:val="none" w:sz="0" w:space="0" w:color="auto"/>
        <w:bottom w:val="none" w:sz="0" w:space="0" w:color="auto"/>
        <w:right w:val="none" w:sz="0" w:space="0" w:color="auto"/>
      </w:divBdr>
    </w:div>
    <w:div w:id="19411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1F4D-256B-4933-97CF-7521B7B6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3737</TotalTime>
  <Pages>10</Pages>
  <Words>1239</Words>
  <Characters>7068</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行政指導審査会平成10年度第1回会議シナリオ</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横須賀市</cp:lastModifiedBy>
  <cp:revision>191</cp:revision>
  <cp:lastPrinted>2022-01-04T00:07:00Z</cp:lastPrinted>
  <dcterms:created xsi:type="dcterms:W3CDTF">2015-07-22T08:50:00Z</dcterms:created>
  <dcterms:modified xsi:type="dcterms:W3CDTF">2023-03-19T09:42:00Z</dcterms:modified>
</cp:coreProperties>
</file>