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01B5" w:rsidRPr="002D3DC9" w:rsidRDefault="000701B5" w:rsidP="002D3DC9">
      <w:pPr>
        <w:jc w:val="center"/>
        <w:rPr>
          <w:b/>
          <w:sz w:val="24"/>
        </w:rPr>
      </w:pPr>
      <w:bookmarkStart w:id="0" w:name="_GoBack"/>
      <w:bookmarkEnd w:id="0"/>
      <w:r w:rsidRPr="002D3DC9">
        <w:rPr>
          <w:rFonts w:hint="eastAsia"/>
          <w:b/>
          <w:sz w:val="24"/>
        </w:rPr>
        <w:t>誓</w:t>
      </w:r>
      <w:r w:rsidR="002D3DC9">
        <w:rPr>
          <w:rFonts w:hint="eastAsia"/>
          <w:b/>
          <w:sz w:val="24"/>
        </w:rPr>
        <w:t xml:space="preserve">  </w:t>
      </w:r>
      <w:r w:rsidRPr="002D3DC9">
        <w:rPr>
          <w:rFonts w:hint="eastAsia"/>
          <w:b/>
          <w:sz w:val="24"/>
        </w:rPr>
        <w:t>約</w:t>
      </w:r>
      <w:r w:rsidR="002D3DC9">
        <w:rPr>
          <w:rFonts w:hint="eastAsia"/>
          <w:b/>
          <w:sz w:val="24"/>
        </w:rPr>
        <w:t xml:space="preserve">  </w:t>
      </w:r>
      <w:r w:rsidRPr="002D3DC9">
        <w:rPr>
          <w:rFonts w:hint="eastAsia"/>
          <w:b/>
          <w:sz w:val="24"/>
        </w:rPr>
        <w:t>書</w:t>
      </w:r>
    </w:p>
    <w:p w:rsidR="000701B5" w:rsidRPr="00995803" w:rsidRDefault="000701B5"/>
    <w:p w:rsidR="000701B5" w:rsidRPr="00B241DB" w:rsidRDefault="000701B5" w:rsidP="007A4A02">
      <w:pPr>
        <w:ind w:firstLineChars="100" w:firstLine="210"/>
        <w:rPr>
          <w:rFonts w:asciiTheme="minorEastAsia" w:eastAsiaTheme="minorEastAsia" w:hAnsiTheme="minorEastAsia"/>
        </w:rPr>
      </w:pPr>
      <w:r w:rsidRPr="00B241DB">
        <w:rPr>
          <w:rFonts w:asciiTheme="minorEastAsia" w:eastAsiaTheme="minorEastAsia" w:hAnsiTheme="minorEastAsia" w:hint="eastAsia"/>
        </w:rPr>
        <w:t>この申請に関して、</w:t>
      </w:r>
      <w:r w:rsidR="007A4A02" w:rsidRPr="007A4A02">
        <w:rPr>
          <w:rFonts w:asciiTheme="minorEastAsia" w:eastAsiaTheme="minorEastAsia" w:hAnsiTheme="minorEastAsia" w:hint="eastAsia"/>
        </w:rPr>
        <w:t>就学前の子どもに関する教育、保育等の総合的な提供の推進に関する法律の一部を改正する法律（平成24年法律第66号）</w:t>
      </w:r>
      <w:r w:rsidR="00EE2702">
        <w:rPr>
          <w:rFonts w:asciiTheme="minorEastAsia" w:eastAsiaTheme="minorEastAsia" w:hAnsiTheme="minorEastAsia" w:hint="eastAsia"/>
        </w:rPr>
        <w:t>による改正後の</w:t>
      </w:r>
      <w:r w:rsidR="00BC6AA9" w:rsidRPr="00BC6AA9">
        <w:rPr>
          <w:rFonts w:asciiTheme="minorEastAsia" w:eastAsiaTheme="minorEastAsia" w:hAnsiTheme="minorEastAsia" w:hint="eastAsia"/>
        </w:rPr>
        <w:t>就学前の子ど</w:t>
      </w:r>
      <w:r w:rsidR="00BC6AA9">
        <w:rPr>
          <w:rFonts w:asciiTheme="minorEastAsia" w:eastAsiaTheme="minorEastAsia" w:hAnsiTheme="minorEastAsia" w:hint="eastAsia"/>
        </w:rPr>
        <w:t>もに関する教育、保育等の総合的な提供の推進に関する法律（平成18</w:t>
      </w:r>
      <w:r w:rsidR="00BC6AA9" w:rsidRPr="00BC6AA9">
        <w:rPr>
          <w:rFonts w:asciiTheme="minorEastAsia" w:eastAsiaTheme="minorEastAsia" w:hAnsiTheme="minorEastAsia" w:hint="eastAsia"/>
        </w:rPr>
        <w:t>年法律第</w:t>
      </w:r>
      <w:r w:rsidR="00BC6AA9">
        <w:rPr>
          <w:rFonts w:asciiTheme="minorEastAsia" w:eastAsiaTheme="minorEastAsia" w:hAnsiTheme="minorEastAsia" w:hint="eastAsia"/>
        </w:rPr>
        <w:t>77</w:t>
      </w:r>
      <w:r w:rsidR="00BC6AA9" w:rsidRPr="00BC6AA9">
        <w:rPr>
          <w:rFonts w:asciiTheme="minorEastAsia" w:eastAsiaTheme="minorEastAsia" w:hAnsiTheme="minorEastAsia" w:hint="eastAsia"/>
        </w:rPr>
        <w:t>号</w:t>
      </w:r>
      <w:r w:rsidR="007A4A02">
        <w:rPr>
          <w:rFonts w:asciiTheme="minorEastAsia" w:eastAsiaTheme="minorEastAsia" w:hAnsiTheme="minorEastAsia" w:hint="eastAsia"/>
        </w:rPr>
        <w:t>。以下「認定こども園法」という。</w:t>
      </w:r>
      <w:r w:rsidR="00BC6AA9" w:rsidRPr="00BC6AA9">
        <w:rPr>
          <w:rFonts w:asciiTheme="minorEastAsia" w:eastAsiaTheme="minorEastAsia" w:hAnsiTheme="minorEastAsia" w:hint="eastAsia"/>
        </w:rPr>
        <w:t>）第</w:t>
      </w:r>
      <w:r w:rsidR="00BC6AA9">
        <w:rPr>
          <w:rFonts w:asciiTheme="minorEastAsia" w:eastAsiaTheme="minorEastAsia" w:hAnsiTheme="minorEastAsia" w:hint="eastAsia"/>
        </w:rPr>
        <w:t>17条第２</w:t>
      </w:r>
      <w:r w:rsidR="00BC6AA9" w:rsidRPr="00BC6AA9">
        <w:rPr>
          <w:rFonts w:asciiTheme="minorEastAsia" w:eastAsiaTheme="minorEastAsia" w:hAnsiTheme="minorEastAsia" w:hint="eastAsia"/>
        </w:rPr>
        <w:t>項</w:t>
      </w:r>
      <w:r w:rsidR="00BC6AA9">
        <w:rPr>
          <w:rFonts w:asciiTheme="minorEastAsia" w:eastAsiaTheme="minorEastAsia" w:hAnsiTheme="minorEastAsia" w:hint="eastAsia"/>
        </w:rPr>
        <w:t>第１号から第７号</w:t>
      </w:r>
      <w:r w:rsidRPr="00B241DB">
        <w:rPr>
          <w:rFonts w:asciiTheme="minorEastAsia" w:eastAsiaTheme="minorEastAsia" w:hAnsiTheme="minorEastAsia" w:hint="eastAsia"/>
        </w:rPr>
        <w:t>に該当しないことを誓います。</w:t>
      </w:r>
    </w:p>
    <w:p w:rsidR="000701B5" w:rsidRPr="00995803" w:rsidRDefault="000701B5">
      <w:pPr>
        <w:pStyle w:val="a3"/>
      </w:pPr>
    </w:p>
    <w:p w:rsidR="00F81EA1" w:rsidRPr="00995803" w:rsidRDefault="00AC68F3" w:rsidP="002105F3">
      <w:pPr>
        <w:pStyle w:val="a3"/>
        <w:ind w:firstLineChars="2780" w:firstLine="5838"/>
      </w:pPr>
      <w:r>
        <w:rPr>
          <w:rFonts w:hint="eastAsia"/>
        </w:rPr>
        <w:t>令和</w:t>
      </w:r>
      <w:r w:rsidR="00F81EA1" w:rsidRPr="00995803">
        <w:rPr>
          <w:rFonts w:hint="eastAsia"/>
        </w:rPr>
        <w:t xml:space="preserve">　　年　　月　　日</w:t>
      </w:r>
    </w:p>
    <w:p w:rsidR="00F81EA1" w:rsidRPr="002D3DC9" w:rsidRDefault="00F81EA1">
      <w:pPr>
        <w:pStyle w:val="a3"/>
      </w:pPr>
    </w:p>
    <w:p w:rsidR="00D45F17" w:rsidRDefault="002D3DC9" w:rsidP="002D3DC9">
      <w:pPr>
        <w:pStyle w:val="a3"/>
      </w:pPr>
      <w:r>
        <w:rPr>
          <w:rFonts w:hint="eastAsia"/>
        </w:rPr>
        <w:t>横</w:t>
      </w:r>
      <w:r>
        <w:rPr>
          <w:rFonts w:hint="eastAsia"/>
        </w:rPr>
        <w:t xml:space="preserve">  </w:t>
      </w:r>
      <w:r>
        <w:rPr>
          <w:rFonts w:hint="eastAsia"/>
        </w:rPr>
        <w:t>須</w:t>
      </w:r>
      <w:r>
        <w:rPr>
          <w:rFonts w:hint="eastAsia"/>
        </w:rPr>
        <w:t xml:space="preserve">  </w:t>
      </w:r>
      <w:r>
        <w:rPr>
          <w:rFonts w:hint="eastAsia"/>
        </w:rPr>
        <w:t>賀</w:t>
      </w:r>
      <w:r>
        <w:rPr>
          <w:rFonts w:hint="eastAsia"/>
        </w:rPr>
        <w:t xml:space="preserve">  </w:t>
      </w:r>
      <w:r>
        <w:rPr>
          <w:rFonts w:hint="eastAsia"/>
        </w:rPr>
        <w:t>市</w:t>
      </w:r>
      <w:r>
        <w:rPr>
          <w:rFonts w:hint="eastAsia"/>
        </w:rPr>
        <w:t xml:space="preserve">  </w:t>
      </w:r>
      <w:r>
        <w:rPr>
          <w:rFonts w:hint="eastAsia"/>
        </w:rPr>
        <w:t>長</w:t>
      </w:r>
      <w:r w:rsidRPr="002D3DC9">
        <w:rPr>
          <w:rFonts w:hint="eastAsia"/>
        </w:rPr>
        <w:t xml:space="preserve">　　　　あて</w:t>
      </w:r>
    </w:p>
    <w:p w:rsidR="002D3DC9" w:rsidRDefault="002D3DC9" w:rsidP="002D3DC9">
      <w:pPr>
        <w:pStyle w:val="a3"/>
      </w:pPr>
    </w:p>
    <w:p w:rsidR="002D3DC9" w:rsidRPr="00995803" w:rsidRDefault="002D3DC9" w:rsidP="002D3DC9">
      <w:pPr>
        <w:pStyle w:val="a3"/>
      </w:pPr>
    </w:p>
    <w:p w:rsidR="000701B5" w:rsidRPr="00995803" w:rsidRDefault="000701B5">
      <w:pPr>
        <w:pStyle w:val="a3"/>
      </w:pPr>
      <w:r w:rsidRPr="00995803">
        <w:rPr>
          <w:rFonts w:hint="eastAsia"/>
        </w:rPr>
        <w:t xml:space="preserve">　　　　　　　　　　　　　　住所</w:t>
      </w:r>
    </w:p>
    <w:p w:rsidR="000701B5" w:rsidRPr="00995803" w:rsidRDefault="000701B5">
      <w:pPr>
        <w:pStyle w:val="a3"/>
      </w:pPr>
      <w:r w:rsidRPr="00995803">
        <w:rPr>
          <w:rFonts w:hint="eastAsia"/>
        </w:rPr>
        <w:t xml:space="preserve">　　　　　　　　　　申請者　　　　　　　　　　　　　</w:t>
      </w:r>
    </w:p>
    <w:p w:rsidR="000701B5" w:rsidRPr="00995803" w:rsidRDefault="000701B5">
      <w:pPr>
        <w:pStyle w:val="a3"/>
      </w:pPr>
      <w:r w:rsidRPr="00995803">
        <w:rPr>
          <w:rFonts w:hint="eastAsia"/>
        </w:rPr>
        <w:t xml:space="preserve">　　　　　　　　　　　　　　氏名　　　　　　　　　　　　　　　　　　　　　印</w:t>
      </w:r>
    </w:p>
    <w:p w:rsidR="000701B5" w:rsidRPr="00995803" w:rsidRDefault="000701B5">
      <w:pPr>
        <w:ind w:rightChars="20" w:right="42" w:firstLineChars="1100" w:firstLine="2310"/>
      </w:pPr>
    </w:p>
    <w:p w:rsidR="004743B9" w:rsidRPr="00995803" w:rsidRDefault="00AA1A73">
      <w:pPr>
        <w:ind w:rightChars="20" w:right="42" w:firstLineChars="1000" w:firstLine="2100"/>
      </w:pPr>
      <w:r>
        <w:rPr>
          <w:noProof/>
        </w:rPr>
        <mc:AlternateContent>
          <mc:Choice Requires="wps">
            <w:drawing>
              <wp:anchor distT="0" distB="0" distL="114300" distR="114300" simplePos="0" relativeHeight="251657728" behindDoc="0" locked="0" layoutInCell="1" allowOverlap="1">
                <wp:simplePos x="0" y="0"/>
                <wp:positionH relativeFrom="column">
                  <wp:posOffset>1977390</wp:posOffset>
                </wp:positionH>
                <wp:positionV relativeFrom="paragraph">
                  <wp:posOffset>0</wp:posOffset>
                </wp:positionV>
                <wp:extent cx="3314700" cy="457200"/>
                <wp:effectExtent l="9525" t="10160" r="9525"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73AA8" w:rsidRPr="00412F45" w:rsidRDefault="00073AA8" w:rsidP="004743B9">
                            <w:pPr>
                              <w:spacing w:line="280" w:lineRule="exact"/>
                              <w:rPr>
                                <w:sz w:val="20"/>
                                <w:szCs w:val="20"/>
                              </w:rPr>
                            </w:pPr>
                            <w:r w:rsidRPr="00412F45">
                              <w:rPr>
                                <w:rFonts w:hint="eastAsia"/>
                                <w:sz w:val="20"/>
                                <w:szCs w:val="20"/>
                              </w:rPr>
                              <w:t>法人の場合は、法人の名称及び代表者の役職名、氏名</w:t>
                            </w:r>
                          </w:p>
                          <w:p w:rsidR="00073AA8" w:rsidRPr="00412F45" w:rsidRDefault="00073AA8" w:rsidP="004743B9">
                            <w:pPr>
                              <w:spacing w:line="280" w:lineRule="exact"/>
                              <w:rPr>
                                <w:sz w:val="20"/>
                                <w:szCs w:val="20"/>
                              </w:rPr>
                            </w:pPr>
                            <w:r w:rsidRPr="00412F45">
                              <w:rPr>
                                <w:rFonts w:hint="eastAsia"/>
                                <w:sz w:val="20"/>
                                <w:szCs w:val="20"/>
                              </w:rPr>
                              <w:t>法人以外の場合は、代表者個人の氏名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55.7pt;margin-top:0;width:261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2/SjQIAACoFAAAOAAAAZHJzL2Uyb0RvYy54bWysVNuO2yAQfa/Uf0C8Z21nnZu1zmoVJ1Wl&#10;bRtp2w/AgGO6GFwgcbZV/70DdtKk+1JV9QMGBs7MmTnD3f2xkejAjRVa5Ti5iTHiimom1C7HXz5v&#10;RnOMrCOKEakVz/ELt/h++fbNXddmfKxrLRk3CECUzbo2x7VzbRZFlta8IfZGt1yBsdKmIQ6WZhcx&#10;QzpAb2Q0juNp1GnDWqMptxZ2i96IlwG/qjh1n6rKcodkjiE2F0YTxtKP0fKOZDtD2lrQIQzyD1E0&#10;RChweoYqiCNob8QrqEZQo62u3A3VTaSrSlAeOACbJP6DzVNNWh64QHJse06T/X+w9ONha5BgUDuM&#10;FGmgRA97p4NnNPbp6Vqbwamndms8Qds+avpskdKrmqgdfzBGdzUnDIJK/Pno6oJfWLiKyu6DZoBO&#10;AD1k6liZxgNCDtAxFOTlXBB+dIjC5u1tks5iqBsFWzqZQcWDC5KdbrfGundcN8hPclwaQp+52xJh&#10;ghNyeLQu1IUN7Aj7ilHVSKjygUiUTKfT2YA5HI5IdkL1N5XeCCmDTqRCXY4Xk/EkgFstBfPGkBez&#10;K1fSIAAFGuEbYK+OGb1XLID5nK2HuSNC9nNwLpXHgxQMoftkBCn9WMSL9Xw9T0fpeLoepXFRjB42&#10;q3Q03SSzSXFbrFZF8tOHlqRZLRjjykd3knWS/p1shgbrBXkW9hULe0l2E77XZKPrMEAZgdXpH9gF&#10;sXh99Dpzx/I4SK7U7AVkY3TfsvDEwKTW5jtGHbRrju23PTEcI/legfRm6Xgxgf4Oi/l8AZoxl4by&#10;wkAUBaAcO4z66cr1L8K+NWJXg58k1Fdp3wqVcCdV9zENEoeGDFSGx8N3/OU6nPr9xC1/AQAA//8D&#10;AFBLAwQUAAYACAAAACEAbL1mStoAAAAHAQAADwAAAGRycy9kb3ducmV2LnhtbEyPwU7DMBBE70j8&#10;g7VI3KidppQqZFMBAoneIPABbrwkUeN1FLtt+HuWExxHM5p5U25nP6gTTbEPjJAtDCjiJrieW4TP&#10;j5ebDaiYLDs7BCaEb4qwrS4vSlu4cOZ3OtWpVVLCsbAIXUpjoXVsOvI2LsJILN5XmLxNIqdWu8me&#10;pdwPemnMWnvbsyx0dqSnjppDffQIgW7XdbZrX1fGPfq3oXne9fqAeH01P9yDSjSnvzD84gs6VMK0&#10;D0d2UQ0IeZatJIogj8Te5LnIPcLd0oCuSv2fv/oBAAD//wMAUEsBAi0AFAAGAAgAAAAhALaDOJL+&#10;AAAA4QEAABMAAAAAAAAAAAAAAAAAAAAAAFtDb250ZW50X1R5cGVzXS54bWxQSwECLQAUAAYACAAA&#10;ACEAOP0h/9YAAACUAQAACwAAAAAAAAAAAAAAAAAvAQAAX3JlbHMvLnJlbHNQSwECLQAUAAYACAAA&#10;ACEAORdv0o0CAAAqBQAADgAAAAAAAAAAAAAAAAAuAgAAZHJzL2Uyb0RvYy54bWxQSwECLQAUAAYA&#10;CAAAACEAbL1mStoAAAAHAQAADwAAAAAAAAAAAAAAAADnBAAAZHJzL2Rvd25yZXYueG1sUEsFBgAA&#10;AAAEAAQA8wAAAO4FAAAAAA==&#10;">
                <v:textbox inset="5.85pt,.7pt,5.85pt,.7pt">
                  <w:txbxContent>
                    <w:p w:rsidR="00073AA8" w:rsidRPr="00412F45" w:rsidRDefault="00073AA8" w:rsidP="004743B9">
                      <w:pPr>
                        <w:spacing w:line="280" w:lineRule="exact"/>
                        <w:rPr>
                          <w:sz w:val="20"/>
                          <w:szCs w:val="20"/>
                        </w:rPr>
                      </w:pPr>
                      <w:r w:rsidRPr="00412F45">
                        <w:rPr>
                          <w:rFonts w:hint="eastAsia"/>
                          <w:sz w:val="20"/>
                          <w:szCs w:val="20"/>
                        </w:rPr>
                        <w:t>法人の場合は、法人の名称及び代表者の役職名、氏名</w:t>
                      </w:r>
                    </w:p>
                    <w:p w:rsidR="00073AA8" w:rsidRPr="00412F45" w:rsidRDefault="00073AA8" w:rsidP="004743B9">
                      <w:pPr>
                        <w:spacing w:line="280" w:lineRule="exact"/>
                        <w:rPr>
                          <w:sz w:val="20"/>
                          <w:szCs w:val="20"/>
                        </w:rPr>
                      </w:pPr>
                      <w:r w:rsidRPr="00412F45">
                        <w:rPr>
                          <w:rFonts w:hint="eastAsia"/>
                          <w:sz w:val="20"/>
                          <w:szCs w:val="20"/>
                        </w:rPr>
                        <w:t>法人以外の場合は、代表者個人の氏名</w:t>
                      </w:r>
                    </w:p>
                  </w:txbxContent>
                </v:textbox>
              </v:shape>
            </w:pict>
          </mc:Fallback>
        </mc:AlternateContent>
      </w:r>
    </w:p>
    <w:p w:rsidR="004743B9" w:rsidRPr="00995803" w:rsidRDefault="004743B9">
      <w:pPr>
        <w:ind w:rightChars="20" w:right="42" w:firstLineChars="1000" w:firstLine="2100"/>
      </w:pPr>
    </w:p>
    <w:p w:rsidR="000701B5" w:rsidRDefault="000701B5">
      <w:pPr>
        <w:ind w:rightChars="20" w:right="42" w:firstLineChars="1000" w:firstLine="2100"/>
      </w:pPr>
      <w:r w:rsidRPr="00995803">
        <w:rPr>
          <w:rFonts w:hint="eastAsia"/>
        </w:rPr>
        <w:t xml:space="preserve">　　　　　　　　　　　　　　　　</w:t>
      </w:r>
    </w:p>
    <w:p w:rsidR="002D3DC9" w:rsidRPr="00995803" w:rsidRDefault="002D3DC9">
      <w:pPr>
        <w:ind w:rightChars="20" w:right="42" w:firstLineChars="1000" w:firstLine="2100"/>
      </w:pPr>
    </w:p>
    <w:p w:rsidR="000701B5" w:rsidRDefault="000701B5" w:rsidP="007A4A02">
      <w:pPr>
        <w:rPr>
          <w:rFonts w:ascii="ＭＳ 明朝" w:hAnsi="ＭＳ 明朝"/>
          <w:b/>
          <w:bCs/>
        </w:rPr>
      </w:pPr>
      <w:r w:rsidRPr="00D45F17">
        <w:rPr>
          <w:rFonts w:ascii="ＭＳ 明朝" w:hAnsi="ＭＳ 明朝" w:hint="eastAsia"/>
          <w:b/>
          <w:bCs/>
        </w:rPr>
        <w:t>【</w:t>
      </w:r>
      <w:r w:rsidR="00BC6AA9">
        <w:rPr>
          <w:rFonts w:ascii="ＭＳ 明朝" w:hAnsi="ＭＳ 明朝" w:hint="eastAsia"/>
          <w:b/>
          <w:bCs/>
        </w:rPr>
        <w:t>認定こども園</w:t>
      </w:r>
      <w:r w:rsidR="00B241DB" w:rsidRPr="00D45F17">
        <w:rPr>
          <w:rFonts w:ascii="ＭＳ 明朝" w:hAnsi="ＭＳ 明朝" w:hint="eastAsia"/>
          <w:b/>
          <w:bCs/>
        </w:rPr>
        <w:t>法</w:t>
      </w:r>
      <w:r w:rsidRPr="00D45F17">
        <w:rPr>
          <w:rFonts w:ascii="ＭＳ 明朝" w:hAnsi="ＭＳ 明朝" w:hint="eastAsia"/>
          <w:b/>
          <w:bCs/>
        </w:rPr>
        <w:t>第</w:t>
      </w:r>
      <w:r w:rsidR="00BC6AA9">
        <w:rPr>
          <w:rFonts w:ascii="ＭＳ 明朝" w:hAnsi="ＭＳ 明朝" w:hint="eastAsia"/>
          <w:b/>
          <w:bCs/>
        </w:rPr>
        <w:t>17</w:t>
      </w:r>
      <w:r w:rsidRPr="00D45F17">
        <w:rPr>
          <w:rFonts w:ascii="ＭＳ 明朝" w:hAnsi="ＭＳ 明朝" w:hint="eastAsia"/>
          <w:b/>
          <w:bCs/>
        </w:rPr>
        <w:t>条】</w:t>
      </w:r>
    </w:p>
    <w:p w:rsidR="00394A50" w:rsidRPr="00394A50" w:rsidRDefault="00394A50" w:rsidP="007A4A02">
      <w:pPr>
        <w:rPr>
          <w:rFonts w:ascii="ＭＳ 明朝" w:hAnsi="ＭＳ 明朝"/>
        </w:rPr>
      </w:pPr>
      <w:r w:rsidRPr="00394A50">
        <w:rPr>
          <w:rFonts w:ascii="ＭＳ 明朝" w:hAnsi="ＭＳ 明朝" w:hint="eastAsia"/>
        </w:rPr>
        <w:t>（設置等の認可）</w:t>
      </w:r>
    </w:p>
    <w:p w:rsidR="00394A50" w:rsidRPr="00394A50" w:rsidRDefault="00394A50" w:rsidP="007A4A02">
      <w:pPr>
        <w:ind w:left="210" w:hangingChars="100" w:hanging="210"/>
        <w:rPr>
          <w:rFonts w:ascii="ＭＳ 明朝" w:hAnsi="ＭＳ 明朝"/>
        </w:rPr>
      </w:pPr>
      <w:r w:rsidRPr="00394A50">
        <w:rPr>
          <w:rFonts w:ascii="ＭＳ 明朝" w:hAnsi="ＭＳ 明朝" w:hint="eastAsia"/>
        </w:rPr>
        <w:t>第十七条</w:t>
      </w:r>
      <w:r w:rsidR="00BC6AA9">
        <w:rPr>
          <w:rFonts w:ascii="ＭＳ 明朝" w:hAnsi="ＭＳ 明朝" w:hint="eastAsia"/>
        </w:rPr>
        <w:t xml:space="preserve">  </w:t>
      </w:r>
      <w:r w:rsidRPr="00394A50">
        <w:rPr>
          <w:rFonts w:ascii="ＭＳ 明朝" w:hAnsi="ＭＳ 明朝" w:hint="eastAsia"/>
        </w:rPr>
        <w:t>国及び地方公共団体以外の者は、幼保連携型認定こども園を設置しようとするとき、又はその設置した幼保連携型認定こども園の廃止等を行おうとするときは、都道府県知事（指定都市等の区域内に所在する幼保連携型認定こども園については、当該指定都市等の長。次項、第三項、第六項及び第七項並びに次条第一項において同じ。）の認可を受けなければならない。</w:t>
      </w:r>
    </w:p>
    <w:p w:rsidR="00394A50" w:rsidRPr="00394A50" w:rsidRDefault="00394A50" w:rsidP="007A4A02">
      <w:pPr>
        <w:ind w:left="210" w:hangingChars="100" w:hanging="210"/>
        <w:rPr>
          <w:rFonts w:ascii="ＭＳ 明朝" w:hAnsi="ＭＳ 明朝"/>
        </w:rPr>
      </w:pPr>
      <w:r w:rsidRPr="00394A50">
        <w:rPr>
          <w:rFonts w:ascii="ＭＳ 明朝" w:hAnsi="ＭＳ 明朝" w:hint="eastAsia"/>
        </w:rPr>
        <w:t>２</w:t>
      </w:r>
      <w:r w:rsidR="00BC6AA9">
        <w:rPr>
          <w:rFonts w:ascii="ＭＳ 明朝" w:hAnsi="ＭＳ 明朝" w:hint="eastAsia"/>
        </w:rPr>
        <w:t xml:space="preserve"> </w:t>
      </w:r>
      <w:r w:rsidRPr="00394A50">
        <w:rPr>
          <w:rFonts w:ascii="ＭＳ 明朝" w:hAnsi="ＭＳ 明朝" w:hint="eastAsia"/>
        </w:rPr>
        <w:t xml:space="preserve"> 都道府県知事は、前項の設置の認可の申請があったときは、第十三条第一項の条例で定める基準に適合するかどうかを審査するほか、次に掲げる基準によって、その申請を審査しなければならない。</w:t>
      </w:r>
    </w:p>
    <w:p w:rsidR="00394A50" w:rsidRDefault="00394A50" w:rsidP="007A4A02">
      <w:pPr>
        <w:ind w:leftChars="100" w:left="420" w:hangingChars="100" w:hanging="210"/>
        <w:rPr>
          <w:rFonts w:ascii="ＭＳ 明朝" w:hAnsi="ＭＳ 明朝"/>
        </w:rPr>
      </w:pPr>
      <w:r w:rsidRPr="00394A50">
        <w:rPr>
          <w:rFonts w:ascii="ＭＳ 明朝" w:hAnsi="ＭＳ 明朝" w:hint="eastAsia"/>
        </w:rPr>
        <w:t>一</w:t>
      </w:r>
      <w:r w:rsidR="00BC6AA9">
        <w:rPr>
          <w:rFonts w:ascii="ＭＳ 明朝" w:hAnsi="ＭＳ 明朝" w:hint="eastAsia"/>
        </w:rPr>
        <w:t xml:space="preserve">  </w:t>
      </w:r>
      <w:r w:rsidRPr="00394A50">
        <w:rPr>
          <w:rFonts w:ascii="ＭＳ 明朝" w:hAnsi="ＭＳ 明朝" w:hint="eastAsia"/>
        </w:rPr>
        <w:t>申請者が、この法律その他国民の福祉若しくは学校教育に関する法律で政令で定めるものの規定により罰金の刑に処せられ、その執行を終わり、又は執行を受けることがなくなるまでの者であるとき。</w:t>
      </w:r>
    </w:p>
    <w:p w:rsidR="00BC6AA9" w:rsidRPr="00BC6AA9" w:rsidRDefault="00BC6AA9" w:rsidP="007A4A02">
      <w:pPr>
        <w:ind w:leftChars="100" w:left="420" w:hangingChars="100" w:hanging="210"/>
        <w:rPr>
          <w:rFonts w:ascii="ＭＳ 明朝" w:hAnsi="ＭＳ 明朝"/>
        </w:rPr>
      </w:pPr>
      <w:r w:rsidRPr="00BC6AA9">
        <w:rPr>
          <w:rFonts w:ascii="ＭＳ 明朝" w:hAnsi="ＭＳ 明朝" w:hint="eastAsia"/>
        </w:rPr>
        <w:t>二</w:t>
      </w:r>
      <w:r>
        <w:rPr>
          <w:rFonts w:ascii="ＭＳ 明朝" w:hAnsi="ＭＳ 明朝" w:hint="eastAsia"/>
        </w:rPr>
        <w:t xml:space="preserve">  </w:t>
      </w:r>
      <w:r w:rsidRPr="00BC6AA9">
        <w:rPr>
          <w:rFonts w:ascii="ＭＳ 明朝" w:hAnsi="ＭＳ 明朝" w:hint="eastAsia"/>
        </w:rPr>
        <w:t>申請者が、労働に関する法律の規定であって政令で定めるものにより罰金の刑に処せられ、その執行を終わり、又は執行を受けることがなくなるまでの者であるとき。</w:t>
      </w:r>
    </w:p>
    <w:p w:rsidR="00BC6AA9" w:rsidRPr="00BC6AA9" w:rsidRDefault="00BC6AA9" w:rsidP="007A4A02">
      <w:pPr>
        <w:ind w:leftChars="100" w:left="420" w:hangingChars="100" w:hanging="210"/>
        <w:rPr>
          <w:rFonts w:ascii="ＭＳ 明朝" w:hAnsi="ＭＳ 明朝"/>
        </w:rPr>
      </w:pPr>
      <w:r w:rsidRPr="00BC6AA9">
        <w:rPr>
          <w:rFonts w:ascii="ＭＳ 明朝" w:hAnsi="ＭＳ 明朝" w:hint="eastAsia"/>
        </w:rPr>
        <w:t>三</w:t>
      </w:r>
      <w:r>
        <w:rPr>
          <w:rFonts w:ascii="ＭＳ 明朝" w:hAnsi="ＭＳ 明朝" w:hint="eastAsia"/>
        </w:rPr>
        <w:t xml:space="preserve">  </w:t>
      </w:r>
      <w:r w:rsidRPr="00BC6AA9">
        <w:rPr>
          <w:rFonts w:ascii="ＭＳ 明朝" w:hAnsi="ＭＳ 明朝" w:hint="eastAsia"/>
        </w:rPr>
        <w:t>申請者が、第二十二条第一項の規定により認可を取り消され、その取消しの日から起算して五年を経過しない者であるとき。ただし、当該認可の取消しが、幼保連携型認定こども園の認可の取消しのうち当該認可の取消しの処分の理由となった事実及び当</w:t>
      </w:r>
      <w:r w:rsidRPr="00BC6AA9">
        <w:rPr>
          <w:rFonts w:ascii="ＭＳ 明朝" w:hAnsi="ＭＳ 明朝" w:hint="eastAsia"/>
        </w:rPr>
        <w:lastRenderedPageBreak/>
        <w:t>該事実の発生を防止するための当該幼保連携型認定こども園の設置者による業務管理体制の整備についての取組の状況その他の当該事実に関して当該幼保連携型認定こども園の設置者が有していた責任の程度を考慮して、この号本文に規定する認可の取消しに該当しないこととすることが相当であると認められるものとして主務省令で定めるものに該当する場合を除く。</w:t>
      </w:r>
    </w:p>
    <w:p w:rsidR="00BC6AA9" w:rsidRDefault="00BC6AA9" w:rsidP="007A4A02">
      <w:pPr>
        <w:ind w:leftChars="100" w:left="420" w:hangingChars="100" w:hanging="210"/>
        <w:rPr>
          <w:rFonts w:ascii="ＭＳ 明朝" w:hAnsi="ＭＳ 明朝"/>
        </w:rPr>
      </w:pPr>
      <w:r w:rsidRPr="00BC6AA9">
        <w:rPr>
          <w:rFonts w:ascii="ＭＳ 明朝" w:hAnsi="ＭＳ 明朝" w:hint="eastAsia"/>
        </w:rPr>
        <w:t>四</w:t>
      </w:r>
      <w:r>
        <w:rPr>
          <w:rFonts w:ascii="ＭＳ 明朝" w:hAnsi="ＭＳ 明朝" w:hint="eastAsia"/>
        </w:rPr>
        <w:t xml:space="preserve">  </w:t>
      </w:r>
      <w:r w:rsidRPr="00BC6AA9">
        <w:rPr>
          <w:rFonts w:ascii="ＭＳ 明朝" w:hAnsi="ＭＳ 明朝" w:hint="eastAsia"/>
        </w:rPr>
        <w:t>申請者が、第二十二条第一項の規定による認可の取消しの処分に係る行政手続法第十五条の規定による通知があった日から当該処分をする日又は処分をしないことを決定する日までの間に前項の規定による幼保連携型認定こども園の廃止をした者（当該廃止について相当の理由がある者を除く。）で、当該幼保連携型認定こども園の廃止の認可の日から起算して五年を経過しないものであるとき。</w:t>
      </w:r>
    </w:p>
    <w:p w:rsidR="00BC6AA9" w:rsidRPr="00BC6AA9" w:rsidRDefault="00BC6AA9" w:rsidP="007A4A02">
      <w:pPr>
        <w:ind w:leftChars="100" w:left="420" w:hangingChars="100" w:hanging="210"/>
        <w:rPr>
          <w:rFonts w:ascii="ＭＳ 明朝" w:hAnsi="ＭＳ 明朝"/>
        </w:rPr>
      </w:pPr>
      <w:r w:rsidRPr="00BC6AA9">
        <w:rPr>
          <w:rFonts w:ascii="ＭＳ 明朝" w:hAnsi="ＭＳ 明朝" w:hint="eastAsia"/>
        </w:rPr>
        <w:t>五</w:t>
      </w:r>
      <w:r>
        <w:rPr>
          <w:rFonts w:ascii="ＭＳ 明朝" w:hAnsi="ＭＳ 明朝" w:hint="eastAsia"/>
        </w:rPr>
        <w:t xml:space="preserve">  </w:t>
      </w:r>
      <w:r w:rsidRPr="00BC6AA9">
        <w:rPr>
          <w:rFonts w:ascii="ＭＳ 明朝" w:hAnsi="ＭＳ 明朝" w:hint="eastAsia"/>
        </w:rPr>
        <w:t>申請者が、第十九条第一項の規定による検査が行われた日から聴聞決定予定日（当該検査の結果に基づき第二十二条第一項の規定による認可の取消しの処分に係る聴聞を行うか否かの決定をすることが見込まれる日として主務省令で定めるところにより都道府県知事が当該申請者に当該検査が行われた日から十日以内に特定の日を通知した場合における当該特定の日をいう。）までの間に前項の規定による幼保連携型認定こども園の廃止をした者（当該廃止について相当の理由がある者を除く。）で、当該幼保連携型認定こども園の廃止の認可の日から起算して五年を経過しないものであるとき。</w:t>
      </w:r>
    </w:p>
    <w:p w:rsidR="00BC6AA9" w:rsidRPr="00BC6AA9" w:rsidRDefault="00BC6AA9" w:rsidP="007A4A02">
      <w:pPr>
        <w:ind w:leftChars="100" w:left="420" w:hangingChars="100" w:hanging="210"/>
        <w:rPr>
          <w:rFonts w:ascii="ＭＳ 明朝" w:hAnsi="ＭＳ 明朝"/>
        </w:rPr>
      </w:pPr>
      <w:r w:rsidRPr="00BC6AA9">
        <w:rPr>
          <w:rFonts w:ascii="ＭＳ 明朝" w:hAnsi="ＭＳ 明朝" w:hint="eastAsia"/>
        </w:rPr>
        <w:t>六</w:t>
      </w:r>
      <w:r>
        <w:rPr>
          <w:rFonts w:ascii="ＭＳ 明朝" w:hAnsi="ＭＳ 明朝" w:hint="eastAsia"/>
        </w:rPr>
        <w:t xml:space="preserve">  </w:t>
      </w:r>
      <w:r w:rsidRPr="00BC6AA9">
        <w:rPr>
          <w:rFonts w:ascii="ＭＳ 明朝" w:hAnsi="ＭＳ 明朝" w:hint="eastAsia"/>
        </w:rPr>
        <w:t>申請者が、認可の申請前五年以内に教育又は保育に関し不正又は著しく不当な行為をした者であるとき。</w:t>
      </w:r>
    </w:p>
    <w:p w:rsidR="00BC6AA9" w:rsidRPr="00BC6AA9" w:rsidRDefault="00BC6AA9" w:rsidP="007A4A02">
      <w:pPr>
        <w:ind w:leftChars="100" w:left="420" w:hangingChars="100" w:hanging="210"/>
        <w:rPr>
          <w:rFonts w:ascii="ＭＳ 明朝" w:hAnsi="ＭＳ 明朝"/>
        </w:rPr>
      </w:pPr>
      <w:r w:rsidRPr="00BC6AA9">
        <w:rPr>
          <w:rFonts w:ascii="ＭＳ 明朝" w:hAnsi="ＭＳ 明朝" w:hint="eastAsia"/>
        </w:rPr>
        <w:t>七</w:t>
      </w:r>
      <w:r>
        <w:rPr>
          <w:rFonts w:ascii="ＭＳ 明朝" w:hAnsi="ＭＳ 明朝" w:hint="eastAsia"/>
        </w:rPr>
        <w:t xml:space="preserve">  </w:t>
      </w:r>
      <w:r w:rsidRPr="00BC6AA9">
        <w:rPr>
          <w:rFonts w:ascii="ＭＳ 明朝" w:hAnsi="ＭＳ 明朝" w:hint="eastAsia"/>
        </w:rPr>
        <w:t>申請者の役員又はその長のうちに次のいずれかに該当する者があるとき。</w:t>
      </w:r>
    </w:p>
    <w:p w:rsidR="00BC6AA9" w:rsidRPr="00BC6AA9" w:rsidRDefault="00BC6AA9" w:rsidP="007A4A02">
      <w:pPr>
        <w:ind w:leftChars="200" w:left="630" w:hangingChars="100" w:hanging="210"/>
        <w:rPr>
          <w:rFonts w:ascii="ＭＳ 明朝" w:hAnsi="ＭＳ 明朝"/>
        </w:rPr>
      </w:pPr>
      <w:r w:rsidRPr="00BC6AA9">
        <w:rPr>
          <w:rFonts w:ascii="ＭＳ 明朝" w:hAnsi="ＭＳ 明朝" w:hint="eastAsia"/>
        </w:rPr>
        <w:t>イ</w:t>
      </w:r>
      <w:r>
        <w:rPr>
          <w:rFonts w:ascii="ＭＳ 明朝" w:hAnsi="ＭＳ 明朝" w:hint="eastAsia"/>
        </w:rPr>
        <w:t xml:space="preserve">  </w:t>
      </w:r>
      <w:r w:rsidRPr="00BC6AA9">
        <w:rPr>
          <w:rFonts w:ascii="ＭＳ 明朝" w:hAnsi="ＭＳ 明朝" w:hint="eastAsia"/>
        </w:rPr>
        <w:t>禁錮以上の刑に処せられ、その執行を終わり、又は執行を受けることがなくなるまでの者</w:t>
      </w:r>
    </w:p>
    <w:p w:rsidR="00BC6AA9" w:rsidRPr="00BC6AA9" w:rsidRDefault="00BC6AA9" w:rsidP="007A4A02">
      <w:pPr>
        <w:ind w:leftChars="200" w:left="630" w:hangingChars="100" w:hanging="210"/>
        <w:rPr>
          <w:rFonts w:ascii="ＭＳ 明朝" w:hAnsi="ＭＳ 明朝"/>
        </w:rPr>
      </w:pPr>
      <w:r w:rsidRPr="00BC6AA9">
        <w:rPr>
          <w:rFonts w:ascii="ＭＳ 明朝" w:hAnsi="ＭＳ 明朝" w:hint="eastAsia"/>
        </w:rPr>
        <w:t>ロ</w:t>
      </w:r>
      <w:r>
        <w:rPr>
          <w:rFonts w:ascii="ＭＳ 明朝" w:hAnsi="ＭＳ 明朝" w:hint="eastAsia"/>
        </w:rPr>
        <w:t xml:space="preserve">  </w:t>
      </w:r>
      <w:r w:rsidRPr="00BC6AA9">
        <w:rPr>
          <w:rFonts w:ascii="ＭＳ 明朝" w:hAnsi="ＭＳ 明朝" w:hint="eastAsia"/>
        </w:rPr>
        <w:t>第一号、第二号又は前号に該当する者</w:t>
      </w:r>
    </w:p>
    <w:p w:rsidR="00BC6AA9" w:rsidRPr="00BC6AA9" w:rsidRDefault="00BC6AA9" w:rsidP="007A4A02">
      <w:pPr>
        <w:ind w:leftChars="200" w:left="630" w:hangingChars="100" w:hanging="210"/>
        <w:rPr>
          <w:rFonts w:ascii="ＭＳ 明朝" w:hAnsi="ＭＳ 明朝"/>
        </w:rPr>
      </w:pPr>
      <w:r w:rsidRPr="00BC6AA9">
        <w:rPr>
          <w:rFonts w:ascii="ＭＳ 明朝" w:hAnsi="ＭＳ 明朝" w:hint="eastAsia"/>
        </w:rPr>
        <w:t>ハ</w:t>
      </w:r>
      <w:r>
        <w:rPr>
          <w:rFonts w:ascii="ＭＳ 明朝" w:hAnsi="ＭＳ 明朝" w:hint="eastAsia"/>
        </w:rPr>
        <w:t xml:space="preserve">  </w:t>
      </w:r>
      <w:r w:rsidRPr="00BC6AA9">
        <w:rPr>
          <w:rFonts w:ascii="ＭＳ 明朝" w:hAnsi="ＭＳ 明朝" w:hint="eastAsia"/>
        </w:rPr>
        <w:t>第二十二条第一項の規定により認可を取り消された幼保連携型認定こども園において、当該取消しの処分に係る行政手続法第十五条の規定による通知があった日前六十日以内にその幼保連携型認定こども園の設置者の役員又はその園長であった者で当該取消しの日から起算して五年を経過しないもの（当該認可の取消しが、幼保連携型認定こども園の認可の取消しのうち当該認可の取消しの処分の理由となった事実及び当該事実の発生を防止するための当該幼保連携型認定こども園の設置者による業務管理体制の整備についての取組の状況その他の当該事実に関して当該幼保連携型認定こども園の設置者が有していた責任の程度を考慮して、この号に規定する認可の取消しに該当しないこととすることが相当であると認められるものとして主務省令で定めるものに該当する場合を除く。）</w:t>
      </w:r>
    </w:p>
    <w:p w:rsidR="00BC6AA9" w:rsidRPr="00BC6AA9" w:rsidRDefault="00BC6AA9" w:rsidP="007A4A02">
      <w:pPr>
        <w:ind w:leftChars="200" w:left="630" w:hangingChars="100" w:hanging="210"/>
        <w:rPr>
          <w:rFonts w:ascii="ＭＳ 明朝" w:hAnsi="ＭＳ 明朝"/>
        </w:rPr>
      </w:pPr>
      <w:r w:rsidRPr="00BC6AA9">
        <w:rPr>
          <w:rFonts w:ascii="ＭＳ 明朝" w:hAnsi="ＭＳ 明朝" w:hint="eastAsia"/>
        </w:rPr>
        <w:t>ニ</w:t>
      </w:r>
      <w:r>
        <w:rPr>
          <w:rFonts w:ascii="ＭＳ 明朝" w:hAnsi="ＭＳ 明朝" w:hint="eastAsia"/>
        </w:rPr>
        <w:t xml:space="preserve">  </w:t>
      </w:r>
      <w:r w:rsidRPr="00BC6AA9">
        <w:rPr>
          <w:rFonts w:ascii="ＭＳ 明朝" w:hAnsi="ＭＳ 明朝" w:hint="eastAsia"/>
        </w:rPr>
        <w:t>第四号に規定する期間内に前項の規定により廃止した幼保連携型認定こども園（当該廃止について相当の理由がある幼保連携型認定こども園を除く。）において、同号の通知の日前六十日以内にその設置者の役員又はその長であった者で当該廃止の認可の日から起算して五年を経過しないもの</w:t>
      </w:r>
    </w:p>
    <w:p w:rsidR="00BC6AA9" w:rsidRPr="00BC6AA9" w:rsidRDefault="00BC6AA9" w:rsidP="007A4A02">
      <w:pPr>
        <w:ind w:left="210" w:hangingChars="100" w:hanging="210"/>
        <w:rPr>
          <w:rFonts w:ascii="ＭＳ 明朝" w:hAnsi="ＭＳ 明朝"/>
        </w:rPr>
      </w:pPr>
      <w:r w:rsidRPr="00BC6AA9">
        <w:rPr>
          <w:rFonts w:ascii="ＭＳ 明朝" w:hAnsi="ＭＳ 明朝" w:hint="eastAsia"/>
        </w:rPr>
        <w:t>３</w:t>
      </w:r>
      <w:r>
        <w:rPr>
          <w:rFonts w:ascii="ＭＳ 明朝" w:hAnsi="ＭＳ 明朝" w:hint="eastAsia"/>
        </w:rPr>
        <w:t xml:space="preserve">  </w:t>
      </w:r>
      <w:r w:rsidRPr="00BC6AA9">
        <w:rPr>
          <w:rFonts w:ascii="ＭＳ 明朝" w:hAnsi="ＭＳ 明朝" w:hint="eastAsia"/>
        </w:rPr>
        <w:t>都道府県知事は、第一項の認可をしようとするときは、あらかじめ、第二十五条に規定</w:t>
      </w:r>
      <w:r w:rsidRPr="00BC6AA9">
        <w:rPr>
          <w:rFonts w:ascii="ＭＳ 明朝" w:hAnsi="ＭＳ 明朝" w:hint="eastAsia"/>
        </w:rPr>
        <w:lastRenderedPageBreak/>
        <w:t>する審議会その他の合議制の機関の意見を聴かなければならない。</w:t>
      </w:r>
    </w:p>
    <w:p w:rsidR="00BC6AA9" w:rsidRDefault="00BC6AA9" w:rsidP="007A4A02">
      <w:pPr>
        <w:ind w:left="210" w:hangingChars="100" w:hanging="210"/>
        <w:rPr>
          <w:rFonts w:ascii="ＭＳ 明朝" w:hAnsi="ＭＳ 明朝"/>
        </w:rPr>
      </w:pPr>
      <w:r w:rsidRPr="00BC6AA9">
        <w:rPr>
          <w:rFonts w:ascii="ＭＳ 明朝" w:hAnsi="ＭＳ 明朝" w:hint="eastAsia"/>
        </w:rPr>
        <w:t>４</w:t>
      </w:r>
      <w:r>
        <w:rPr>
          <w:rFonts w:ascii="ＭＳ 明朝" w:hAnsi="ＭＳ 明朝" w:hint="eastAsia"/>
        </w:rPr>
        <w:t xml:space="preserve"> </w:t>
      </w:r>
      <w:r w:rsidRPr="00BC6AA9">
        <w:rPr>
          <w:rFonts w:ascii="ＭＳ 明朝" w:hAnsi="ＭＳ 明朝" w:hint="eastAsia"/>
        </w:rPr>
        <w:t xml:space="preserve"> 指定都市等の長は、第一項の認可をしようとするときは、あらかじめ、都道府県知事に協議しなければならない。</w:t>
      </w:r>
    </w:p>
    <w:p w:rsidR="00BC6AA9" w:rsidRPr="00BC6AA9" w:rsidRDefault="00BC6AA9" w:rsidP="007A4A02">
      <w:pPr>
        <w:ind w:left="210" w:hangingChars="100" w:hanging="210"/>
        <w:rPr>
          <w:rFonts w:ascii="ＭＳ 明朝" w:hAnsi="ＭＳ 明朝"/>
        </w:rPr>
      </w:pPr>
      <w:r w:rsidRPr="00BC6AA9">
        <w:rPr>
          <w:rFonts w:ascii="ＭＳ 明朝" w:hAnsi="ＭＳ 明朝" w:hint="eastAsia"/>
        </w:rPr>
        <w:t xml:space="preserve">５ </w:t>
      </w:r>
      <w:r>
        <w:rPr>
          <w:rFonts w:ascii="ＭＳ 明朝" w:hAnsi="ＭＳ 明朝" w:hint="eastAsia"/>
        </w:rPr>
        <w:t xml:space="preserve"> </w:t>
      </w:r>
      <w:r w:rsidRPr="00BC6AA9">
        <w:rPr>
          <w:rFonts w:ascii="ＭＳ 明朝" w:hAnsi="ＭＳ 明朝" w:hint="eastAsia"/>
        </w:rPr>
        <w:t>都道府県知事は、第一項の設置の認可をしようとするときは、主務省令で定めるところにより、あらかじめ、当該認可の申請に係る幼保連携型認定こども園を設置しようとする場所を管轄する市町村の長に協議しなければならない。</w:t>
      </w:r>
    </w:p>
    <w:p w:rsidR="00BC6AA9" w:rsidRPr="00BC6AA9" w:rsidRDefault="00BC6AA9" w:rsidP="007A4A02">
      <w:pPr>
        <w:ind w:left="210" w:hangingChars="100" w:hanging="210"/>
        <w:rPr>
          <w:rFonts w:ascii="ＭＳ 明朝" w:hAnsi="ＭＳ 明朝"/>
        </w:rPr>
      </w:pPr>
      <w:r w:rsidRPr="00BC6AA9">
        <w:rPr>
          <w:rFonts w:ascii="ＭＳ 明朝" w:hAnsi="ＭＳ 明朝" w:hint="eastAsia"/>
        </w:rPr>
        <w:t xml:space="preserve">６ </w:t>
      </w:r>
      <w:r>
        <w:rPr>
          <w:rFonts w:ascii="ＭＳ 明朝" w:hAnsi="ＭＳ 明朝" w:hint="eastAsia"/>
        </w:rPr>
        <w:t xml:space="preserve"> </w:t>
      </w:r>
      <w:r w:rsidRPr="00BC6AA9">
        <w:rPr>
          <w:rFonts w:ascii="ＭＳ 明朝" w:hAnsi="ＭＳ 明朝" w:hint="eastAsia"/>
        </w:rPr>
        <w:t>都道府県知事は、第一項及び第二項に基づく審査の結果、その申請が第十三条第一項の条例で定める基準に適合しており、かつ、第二項各号に掲げる基準に該当しないと認めるときは、第一項の設置の認可をするものとする。ただし、次に掲げる要件のいずれかに該当するとき、その他の都道府県子ども・子育て支援事業支援計画（指定都市等の長が認可を行う場合にあっては、子ども・子育て支援法第六十一条第一項の規定により当該指定都市等の長が定める市町村子ども・子育て支援事業計画。以下この項において同じ。）の達成に支障を生ずるおそれがある場合として主務省令で定める場合に該当すると認めるときは、第一項の設置の認可をしないことができる。</w:t>
      </w:r>
    </w:p>
    <w:p w:rsidR="00BC6AA9" w:rsidRPr="00BC6AA9" w:rsidRDefault="00BC6AA9" w:rsidP="007A4A02">
      <w:pPr>
        <w:ind w:leftChars="100" w:left="420" w:hangingChars="100" w:hanging="210"/>
        <w:rPr>
          <w:rFonts w:ascii="ＭＳ 明朝" w:hAnsi="ＭＳ 明朝"/>
        </w:rPr>
      </w:pPr>
      <w:r w:rsidRPr="00BC6AA9">
        <w:rPr>
          <w:rFonts w:ascii="ＭＳ 明朝" w:hAnsi="ＭＳ 明朝" w:hint="eastAsia"/>
        </w:rPr>
        <w:t>一</w:t>
      </w:r>
      <w:r>
        <w:rPr>
          <w:rFonts w:ascii="ＭＳ 明朝" w:hAnsi="ＭＳ 明朝" w:hint="eastAsia"/>
        </w:rPr>
        <w:t xml:space="preserve">  </w:t>
      </w:r>
      <w:r w:rsidRPr="00BC6AA9">
        <w:rPr>
          <w:rFonts w:ascii="ＭＳ 明朝" w:hAnsi="ＭＳ 明朝" w:hint="eastAsia"/>
        </w:rPr>
        <w:t>当該申請に係る幼保連携型認定こども園を設置しようとする場所を含む区域（指定都市等の長が認可を行う場合にあっては、子ども・子育て支援法第六十一条第二項第一号の規定により当該指定都市等が定める教育・保育提供区域をいう。以下この項において同じ。）における特定教育・保育施設の利用定員の総数（子ども・子育て支援法第十九条第一項第一号に掲げる小学校就学前子どもに係るものに限る。）が、都道府県子ども・子育て支援事業支援計画において定める当該区域の特定教育・保育施設の必要利用定員総数（同号に掲げる小学校就学前子どもに係るものに限る。）に既に達しているか、又は当該申請に係る設置の認可によってこれを超えることになると認めるとき。</w:t>
      </w:r>
    </w:p>
    <w:p w:rsidR="00BC6AA9" w:rsidRPr="00BC6AA9" w:rsidRDefault="00BC6AA9" w:rsidP="007A4A02">
      <w:pPr>
        <w:ind w:leftChars="100" w:left="420" w:hangingChars="100" w:hanging="210"/>
        <w:rPr>
          <w:rFonts w:ascii="ＭＳ 明朝" w:hAnsi="ＭＳ 明朝"/>
        </w:rPr>
      </w:pPr>
      <w:r w:rsidRPr="00BC6AA9">
        <w:rPr>
          <w:rFonts w:ascii="ＭＳ 明朝" w:hAnsi="ＭＳ 明朝" w:hint="eastAsia"/>
        </w:rPr>
        <w:t>二</w:t>
      </w:r>
      <w:r>
        <w:rPr>
          <w:rFonts w:ascii="ＭＳ 明朝" w:hAnsi="ＭＳ 明朝" w:hint="eastAsia"/>
        </w:rPr>
        <w:t xml:space="preserve">  </w:t>
      </w:r>
      <w:r w:rsidRPr="00BC6AA9">
        <w:rPr>
          <w:rFonts w:ascii="ＭＳ 明朝" w:hAnsi="ＭＳ 明朝" w:hint="eastAsia"/>
        </w:rPr>
        <w:t>当該申請に係る幼保連携型認定こども園を設置しようとする場所を含む区域における特定教育・保育施設の利用定員の総数（子ども・子育て支援法第十九条第一項第二号に掲げる小学校就学前子どもに係るものに限る。）が、都道府県子ども・子育て支援事業支援計画において定める当該区域の特定教育・保育施設の必要利用定員総数（同号に掲げる小学校就学前子どもに係るものに限る。）に既に達しているか、又は当該申請に係る設置の認可によってこれを超えることになると認めるとき。</w:t>
      </w:r>
    </w:p>
    <w:p w:rsidR="00BC6AA9" w:rsidRPr="00BC6AA9" w:rsidRDefault="00BC6AA9" w:rsidP="007A4A02">
      <w:pPr>
        <w:ind w:leftChars="100" w:left="420" w:hangingChars="100" w:hanging="210"/>
        <w:rPr>
          <w:rFonts w:ascii="ＭＳ 明朝" w:hAnsi="ＭＳ 明朝"/>
        </w:rPr>
      </w:pPr>
      <w:r w:rsidRPr="00BC6AA9">
        <w:rPr>
          <w:rFonts w:ascii="ＭＳ 明朝" w:hAnsi="ＭＳ 明朝" w:hint="eastAsia"/>
        </w:rPr>
        <w:t>三</w:t>
      </w:r>
      <w:r>
        <w:rPr>
          <w:rFonts w:ascii="ＭＳ 明朝" w:hAnsi="ＭＳ 明朝" w:hint="eastAsia"/>
        </w:rPr>
        <w:t xml:space="preserve">  </w:t>
      </w:r>
      <w:r w:rsidRPr="00BC6AA9">
        <w:rPr>
          <w:rFonts w:ascii="ＭＳ 明朝" w:hAnsi="ＭＳ 明朝" w:hint="eastAsia"/>
        </w:rPr>
        <w:t>当該申請に係る幼保連携型認定こども園を設置しようとする場所を含む区域における特定教育・保育施設の利用定員の総数（子ども・子育て支援法第十九条第一項第三号に掲げる小学校就学前子どもに係るものに限る。）が、都道府県子ども・子育て支援事業支援計画において定める当該区域の特定教育・保育施設の必要利用定員総数（同号に掲げる小学校就学前子どもに係るものに限る。）に既に達しているか、又は当該申請に係る設置の認可によってこれを超えることになると認めるとき。</w:t>
      </w:r>
    </w:p>
    <w:p w:rsidR="00BC6AA9" w:rsidRPr="00BC6AA9" w:rsidRDefault="00BC6AA9" w:rsidP="007A4A02">
      <w:pPr>
        <w:ind w:left="210" w:hangingChars="100" w:hanging="210"/>
        <w:rPr>
          <w:rFonts w:ascii="ＭＳ 明朝" w:hAnsi="ＭＳ 明朝"/>
        </w:rPr>
      </w:pPr>
      <w:r w:rsidRPr="00BC6AA9">
        <w:rPr>
          <w:rFonts w:ascii="ＭＳ 明朝" w:hAnsi="ＭＳ 明朝" w:hint="eastAsia"/>
        </w:rPr>
        <w:t xml:space="preserve">７ </w:t>
      </w:r>
      <w:r>
        <w:rPr>
          <w:rFonts w:ascii="ＭＳ 明朝" w:hAnsi="ＭＳ 明朝" w:hint="eastAsia"/>
        </w:rPr>
        <w:t xml:space="preserve"> </w:t>
      </w:r>
      <w:r w:rsidRPr="00BC6AA9">
        <w:rPr>
          <w:rFonts w:ascii="ＭＳ 明朝" w:hAnsi="ＭＳ 明朝" w:hint="eastAsia"/>
        </w:rPr>
        <w:t>都道府県知事は、第一項の設置の認可をしない場合には、申請者に対し、速やかに、その旨及び理由を通知しなければならない。</w:t>
      </w:r>
    </w:p>
    <w:sectPr w:rsidR="00BC6AA9" w:rsidRPr="00BC6AA9" w:rsidSect="007161D1">
      <w:footerReference w:type="even" r:id="rId6"/>
      <w:footerReference w:type="default" r:id="rId7"/>
      <w:headerReference w:type="first" r:id="rId8"/>
      <w:footerReference w:type="first" r:id="rId9"/>
      <w:pgSz w:w="11906" w:h="16838" w:code="9"/>
      <w:pgMar w:top="1701" w:right="1701" w:bottom="1418" w:left="1701" w:header="624" w:footer="397" w:gutter="0"/>
      <w:pgNumType w:start="1"/>
      <w:cols w:space="425"/>
      <w:titlePg/>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5E71" w:rsidRDefault="00905E71">
      <w:r>
        <w:separator/>
      </w:r>
    </w:p>
  </w:endnote>
  <w:endnote w:type="continuationSeparator" w:id="0">
    <w:p w:rsidR="00905E71" w:rsidRDefault="00905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3AA8" w:rsidRDefault="00B115EF">
    <w:pPr>
      <w:pStyle w:val="a5"/>
      <w:framePr w:wrap="around" w:vAnchor="text" w:hAnchor="margin" w:xAlign="center" w:y="1"/>
      <w:rPr>
        <w:rStyle w:val="a7"/>
      </w:rPr>
    </w:pPr>
    <w:r>
      <w:rPr>
        <w:rStyle w:val="a7"/>
      </w:rPr>
      <w:fldChar w:fldCharType="begin"/>
    </w:r>
    <w:r w:rsidR="00073AA8">
      <w:rPr>
        <w:rStyle w:val="a7"/>
      </w:rPr>
      <w:instrText xml:space="preserve">PAGE  </w:instrText>
    </w:r>
    <w:r>
      <w:rPr>
        <w:rStyle w:val="a7"/>
      </w:rPr>
      <w:fldChar w:fldCharType="end"/>
    </w:r>
  </w:p>
  <w:p w:rsidR="00073AA8" w:rsidRDefault="00073AA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617371"/>
      <w:docPartObj>
        <w:docPartGallery w:val="Page Numbers (Bottom of Page)"/>
        <w:docPartUnique/>
      </w:docPartObj>
    </w:sdtPr>
    <w:sdtEndPr>
      <w:rPr>
        <w:rFonts w:asciiTheme="minorEastAsia" w:eastAsiaTheme="minorEastAsia" w:hAnsiTheme="minorEastAsia"/>
        <w:szCs w:val="21"/>
      </w:rPr>
    </w:sdtEndPr>
    <w:sdtContent>
      <w:sdt>
        <w:sdtPr>
          <w:id w:val="46958467"/>
          <w:docPartObj>
            <w:docPartGallery w:val="Page Numbers (Top of Page)"/>
            <w:docPartUnique/>
          </w:docPartObj>
        </w:sdtPr>
        <w:sdtEndPr>
          <w:rPr>
            <w:rFonts w:asciiTheme="minorEastAsia" w:eastAsiaTheme="minorEastAsia" w:hAnsiTheme="minorEastAsia"/>
            <w:szCs w:val="21"/>
          </w:rPr>
        </w:sdtEndPr>
        <w:sdtContent>
          <w:p w:rsidR="00073AA8" w:rsidRPr="001821B9" w:rsidRDefault="00073AA8">
            <w:pPr>
              <w:pStyle w:val="a5"/>
              <w:jc w:val="center"/>
              <w:rPr>
                <w:rFonts w:asciiTheme="minorEastAsia" w:eastAsiaTheme="minorEastAsia" w:hAnsiTheme="minorEastAsia"/>
                <w:szCs w:val="21"/>
              </w:rPr>
            </w:pPr>
            <w:r w:rsidRPr="001821B9">
              <w:rPr>
                <w:rFonts w:asciiTheme="minorEastAsia" w:eastAsiaTheme="minorEastAsia" w:hAnsiTheme="minorEastAsia"/>
                <w:szCs w:val="21"/>
                <w:lang w:val="ja-JP"/>
              </w:rPr>
              <w:t xml:space="preserve"> </w:t>
            </w:r>
            <w:r w:rsidR="00B115EF" w:rsidRPr="001821B9">
              <w:rPr>
                <w:rFonts w:asciiTheme="minorEastAsia" w:eastAsiaTheme="minorEastAsia" w:hAnsiTheme="minorEastAsia"/>
                <w:szCs w:val="21"/>
              </w:rPr>
              <w:fldChar w:fldCharType="begin"/>
            </w:r>
            <w:r w:rsidRPr="001821B9">
              <w:rPr>
                <w:rFonts w:asciiTheme="minorEastAsia" w:eastAsiaTheme="minorEastAsia" w:hAnsiTheme="minorEastAsia"/>
                <w:szCs w:val="21"/>
              </w:rPr>
              <w:instrText>PAGE</w:instrText>
            </w:r>
            <w:r w:rsidR="00B115EF" w:rsidRPr="001821B9">
              <w:rPr>
                <w:rFonts w:asciiTheme="minorEastAsia" w:eastAsiaTheme="minorEastAsia" w:hAnsiTheme="minorEastAsia"/>
                <w:szCs w:val="21"/>
              </w:rPr>
              <w:fldChar w:fldCharType="separate"/>
            </w:r>
            <w:r w:rsidR="000D2288">
              <w:rPr>
                <w:rFonts w:asciiTheme="minorEastAsia" w:eastAsiaTheme="minorEastAsia" w:hAnsiTheme="minorEastAsia"/>
                <w:noProof/>
                <w:szCs w:val="21"/>
              </w:rPr>
              <w:t>3</w:t>
            </w:r>
            <w:r w:rsidR="00B115EF" w:rsidRPr="001821B9">
              <w:rPr>
                <w:rFonts w:asciiTheme="minorEastAsia" w:eastAsiaTheme="minorEastAsia" w:hAnsiTheme="minorEastAsia"/>
                <w:szCs w:val="21"/>
              </w:rPr>
              <w:fldChar w:fldCharType="end"/>
            </w:r>
            <w:r w:rsidRPr="001821B9">
              <w:rPr>
                <w:rFonts w:asciiTheme="minorEastAsia" w:eastAsiaTheme="minorEastAsia" w:hAnsiTheme="minorEastAsia"/>
                <w:szCs w:val="21"/>
                <w:lang w:val="ja-JP"/>
              </w:rPr>
              <w:t xml:space="preserve"> / </w:t>
            </w:r>
            <w:r w:rsidR="00B115EF" w:rsidRPr="001821B9">
              <w:rPr>
                <w:rFonts w:asciiTheme="minorEastAsia" w:eastAsiaTheme="minorEastAsia" w:hAnsiTheme="minorEastAsia"/>
                <w:szCs w:val="21"/>
              </w:rPr>
              <w:fldChar w:fldCharType="begin"/>
            </w:r>
            <w:r w:rsidRPr="001821B9">
              <w:rPr>
                <w:rFonts w:asciiTheme="minorEastAsia" w:eastAsiaTheme="minorEastAsia" w:hAnsiTheme="minorEastAsia"/>
                <w:szCs w:val="21"/>
              </w:rPr>
              <w:instrText>NUMPAGES</w:instrText>
            </w:r>
            <w:r w:rsidR="00B115EF" w:rsidRPr="001821B9">
              <w:rPr>
                <w:rFonts w:asciiTheme="minorEastAsia" w:eastAsiaTheme="minorEastAsia" w:hAnsiTheme="minorEastAsia"/>
                <w:szCs w:val="21"/>
              </w:rPr>
              <w:fldChar w:fldCharType="separate"/>
            </w:r>
            <w:r w:rsidR="000D2288">
              <w:rPr>
                <w:rFonts w:asciiTheme="minorEastAsia" w:eastAsiaTheme="minorEastAsia" w:hAnsiTheme="minorEastAsia"/>
                <w:noProof/>
                <w:szCs w:val="21"/>
              </w:rPr>
              <w:t>3</w:t>
            </w:r>
            <w:r w:rsidR="00B115EF" w:rsidRPr="001821B9">
              <w:rPr>
                <w:rFonts w:asciiTheme="minorEastAsia" w:eastAsiaTheme="minorEastAsia" w:hAnsiTheme="minorEastAsia"/>
                <w:szCs w:val="21"/>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617382"/>
      <w:docPartObj>
        <w:docPartGallery w:val="Page Numbers (Bottom of Page)"/>
        <w:docPartUnique/>
      </w:docPartObj>
    </w:sdtPr>
    <w:sdtEndPr>
      <w:rPr>
        <w:rFonts w:ascii="ＭＳ 明朝" w:hAnsi="ＭＳ 明朝"/>
        <w:szCs w:val="21"/>
      </w:rPr>
    </w:sdtEndPr>
    <w:sdtContent>
      <w:sdt>
        <w:sdtPr>
          <w:id w:val="42617381"/>
          <w:docPartObj>
            <w:docPartGallery w:val="Page Numbers (Top of Page)"/>
            <w:docPartUnique/>
          </w:docPartObj>
        </w:sdtPr>
        <w:sdtEndPr>
          <w:rPr>
            <w:rFonts w:ascii="ＭＳ 明朝" w:hAnsi="ＭＳ 明朝"/>
            <w:szCs w:val="21"/>
          </w:rPr>
        </w:sdtEndPr>
        <w:sdtContent>
          <w:p w:rsidR="00073AA8" w:rsidRPr="001821B9" w:rsidRDefault="00073AA8">
            <w:pPr>
              <w:pStyle w:val="a5"/>
              <w:jc w:val="center"/>
              <w:rPr>
                <w:rFonts w:ascii="ＭＳ 明朝" w:hAnsi="ＭＳ 明朝"/>
                <w:szCs w:val="21"/>
              </w:rPr>
            </w:pPr>
            <w:r w:rsidRPr="001821B9">
              <w:rPr>
                <w:rFonts w:ascii="ＭＳ 明朝" w:hAnsi="ＭＳ 明朝"/>
                <w:szCs w:val="21"/>
                <w:lang w:val="ja-JP"/>
              </w:rPr>
              <w:t xml:space="preserve"> </w:t>
            </w:r>
            <w:r w:rsidR="00B115EF" w:rsidRPr="001821B9">
              <w:rPr>
                <w:rFonts w:ascii="ＭＳ 明朝" w:hAnsi="ＭＳ 明朝"/>
                <w:szCs w:val="21"/>
              </w:rPr>
              <w:fldChar w:fldCharType="begin"/>
            </w:r>
            <w:r w:rsidRPr="001821B9">
              <w:rPr>
                <w:rFonts w:ascii="ＭＳ 明朝" w:hAnsi="ＭＳ 明朝"/>
                <w:szCs w:val="21"/>
              </w:rPr>
              <w:instrText>PAGE</w:instrText>
            </w:r>
            <w:r w:rsidR="00B115EF" w:rsidRPr="001821B9">
              <w:rPr>
                <w:rFonts w:ascii="ＭＳ 明朝" w:hAnsi="ＭＳ 明朝"/>
                <w:szCs w:val="21"/>
              </w:rPr>
              <w:fldChar w:fldCharType="separate"/>
            </w:r>
            <w:r w:rsidR="000D2288">
              <w:rPr>
                <w:rFonts w:ascii="ＭＳ 明朝" w:hAnsi="ＭＳ 明朝"/>
                <w:noProof/>
                <w:szCs w:val="21"/>
              </w:rPr>
              <w:t>1</w:t>
            </w:r>
            <w:r w:rsidR="00B115EF" w:rsidRPr="001821B9">
              <w:rPr>
                <w:rFonts w:ascii="ＭＳ 明朝" w:hAnsi="ＭＳ 明朝"/>
                <w:szCs w:val="21"/>
              </w:rPr>
              <w:fldChar w:fldCharType="end"/>
            </w:r>
            <w:r w:rsidRPr="001821B9">
              <w:rPr>
                <w:rFonts w:ascii="ＭＳ 明朝" w:hAnsi="ＭＳ 明朝"/>
                <w:szCs w:val="21"/>
                <w:lang w:val="ja-JP"/>
              </w:rPr>
              <w:t xml:space="preserve"> / </w:t>
            </w:r>
            <w:r w:rsidR="00B115EF" w:rsidRPr="001821B9">
              <w:rPr>
                <w:rFonts w:ascii="ＭＳ 明朝" w:hAnsi="ＭＳ 明朝"/>
                <w:szCs w:val="21"/>
              </w:rPr>
              <w:fldChar w:fldCharType="begin"/>
            </w:r>
            <w:r w:rsidRPr="001821B9">
              <w:rPr>
                <w:rFonts w:ascii="ＭＳ 明朝" w:hAnsi="ＭＳ 明朝"/>
                <w:szCs w:val="21"/>
              </w:rPr>
              <w:instrText>NUMPAGES</w:instrText>
            </w:r>
            <w:r w:rsidR="00B115EF" w:rsidRPr="001821B9">
              <w:rPr>
                <w:rFonts w:ascii="ＭＳ 明朝" w:hAnsi="ＭＳ 明朝"/>
                <w:szCs w:val="21"/>
              </w:rPr>
              <w:fldChar w:fldCharType="separate"/>
            </w:r>
            <w:r w:rsidR="000D2288">
              <w:rPr>
                <w:rFonts w:ascii="ＭＳ 明朝" w:hAnsi="ＭＳ 明朝"/>
                <w:noProof/>
                <w:szCs w:val="21"/>
              </w:rPr>
              <w:t>3</w:t>
            </w:r>
            <w:r w:rsidR="00B115EF" w:rsidRPr="001821B9">
              <w:rPr>
                <w:rFonts w:ascii="ＭＳ 明朝" w:hAnsi="ＭＳ 明朝"/>
                <w:szCs w:val="21"/>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5E71" w:rsidRDefault="00905E71">
      <w:r>
        <w:separator/>
      </w:r>
    </w:p>
  </w:footnote>
  <w:footnote w:type="continuationSeparator" w:id="0">
    <w:p w:rsidR="00905E71" w:rsidRDefault="00905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3AA8" w:rsidRDefault="00073AA8" w:rsidP="00AA1A73">
    <w:pPr>
      <w:pStyle w:val="a4"/>
      <w:ind w:left="3360" w:hangingChars="1600" w:hanging="3360"/>
      <w:jc w:val="right"/>
      <w:rPr>
        <w:rFonts w:eastAsia="ＭＳ Ｐゴシック"/>
        <w:szCs w:val="22"/>
      </w:rPr>
    </w:pPr>
    <w:r w:rsidRPr="00AB5243">
      <w:rPr>
        <w:rFonts w:eastAsia="ＭＳ Ｐゴシック" w:hint="eastAsia"/>
        <w:szCs w:val="22"/>
      </w:rPr>
      <w:t>誓約書【</w:t>
    </w:r>
    <w:r>
      <w:rPr>
        <w:rFonts w:eastAsia="ＭＳ Ｐゴシック" w:hint="eastAsia"/>
        <w:szCs w:val="22"/>
      </w:rPr>
      <w:t>幼保連携型認定こども園</w:t>
    </w:r>
    <w:r w:rsidR="000D2288">
      <w:rPr>
        <w:rFonts w:eastAsia="ＭＳ Ｐゴシック" w:hint="eastAsia"/>
        <w:szCs w:val="22"/>
      </w:rPr>
      <w:t xml:space="preserve"> </w:t>
    </w:r>
    <w:r w:rsidR="000D2288">
      <w:rPr>
        <w:rFonts w:eastAsia="ＭＳ Ｐゴシック" w:hint="eastAsia"/>
        <w:szCs w:val="22"/>
      </w:rPr>
      <w:t>認可申請</w:t>
    </w:r>
    <w:r w:rsidRPr="00AB5243">
      <w:rPr>
        <w:rFonts w:eastAsia="ＭＳ Ｐゴシック" w:hint="eastAsia"/>
        <w:szCs w:val="22"/>
      </w:rPr>
      <w:t>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5"/>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1B5"/>
    <w:rsid w:val="00031EF4"/>
    <w:rsid w:val="00041FAF"/>
    <w:rsid w:val="000458B0"/>
    <w:rsid w:val="00065301"/>
    <w:rsid w:val="000701B5"/>
    <w:rsid w:val="00073AA8"/>
    <w:rsid w:val="000D2288"/>
    <w:rsid w:val="000F1DE5"/>
    <w:rsid w:val="000F45B8"/>
    <w:rsid w:val="00174B6F"/>
    <w:rsid w:val="001821B9"/>
    <w:rsid w:val="001A3440"/>
    <w:rsid w:val="00204241"/>
    <w:rsid w:val="002105F3"/>
    <w:rsid w:val="00222B85"/>
    <w:rsid w:val="00237844"/>
    <w:rsid w:val="002606F1"/>
    <w:rsid w:val="00280E99"/>
    <w:rsid w:val="002959D0"/>
    <w:rsid w:val="002C1981"/>
    <w:rsid w:val="002D3DC9"/>
    <w:rsid w:val="002D431A"/>
    <w:rsid w:val="0037633C"/>
    <w:rsid w:val="00394A50"/>
    <w:rsid w:val="00442A61"/>
    <w:rsid w:val="004743B9"/>
    <w:rsid w:val="00487719"/>
    <w:rsid w:val="00524DF1"/>
    <w:rsid w:val="00596208"/>
    <w:rsid w:val="005A1FB8"/>
    <w:rsid w:val="005C00A5"/>
    <w:rsid w:val="005C2C0B"/>
    <w:rsid w:val="005E0C84"/>
    <w:rsid w:val="006E0434"/>
    <w:rsid w:val="006E44B9"/>
    <w:rsid w:val="00700AB4"/>
    <w:rsid w:val="00714E5F"/>
    <w:rsid w:val="007161D1"/>
    <w:rsid w:val="00761D47"/>
    <w:rsid w:val="00771A30"/>
    <w:rsid w:val="007A2A60"/>
    <w:rsid w:val="007A4A02"/>
    <w:rsid w:val="008031EA"/>
    <w:rsid w:val="00821EF2"/>
    <w:rsid w:val="00827DE1"/>
    <w:rsid w:val="008364E5"/>
    <w:rsid w:val="0089614C"/>
    <w:rsid w:val="008C3D45"/>
    <w:rsid w:val="00905E71"/>
    <w:rsid w:val="009260D5"/>
    <w:rsid w:val="00927571"/>
    <w:rsid w:val="00956DF6"/>
    <w:rsid w:val="00962371"/>
    <w:rsid w:val="00995803"/>
    <w:rsid w:val="009A4ACA"/>
    <w:rsid w:val="009B41AB"/>
    <w:rsid w:val="009C4997"/>
    <w:rsid w:val="009F3C6B"/>
    <w:rsid w:val="00A103FD"/>
    <w:rsid w:val="00A173E1"/>
    <w:rsid w:val="00AA1A73"/>
    <w:rsid w:val="00AB5243"/>
    <w:rsid w:val="00AC68F3"/>
    <w:rsid w:val="00B115EF"/>
    <w:rsid w:val="00B124E7"/>
    <w:rsid w:val="00B241DB"/>
    <w:rsid w:val="00B640C2"/>
    <w:rsid w:val="00BC6AA9"/>
    <w:rsid w:val="00BD1B71"/>
    <w:rsid w:val="00C03B1B"/>
    <w:rsid w:val="00CF6D2E"/>
    <w:rsid w:val="00D011B8"/>
    <w:rsid w:val="00D11BA5"/>
    <w:rsid w:val="00D45F17"/>
    <w:rsid w:val="00D9003E"/>
    <w:rsid w:val="00DA0B18"/>
    <w:rsid w:val="00DA4209"/>
    <w:rsid w:val="00E20CD3"/>
    <w:rsid w:val="00E42191"/>
    <w:rsid w:val="00E479D4"/>
    <w:rsid w:val="00E631C4"/>
    <w:rsid w:val="00E84D30"/>
    <w:rsid w:val="00EA541D"/>
    <w:rsid w:val="00EB371A"/>
    <w:rsid w:val="00ED397A"/>
    <w:rsid w:val="00EE2702"/>
    <w:rsid w:val="00F23D41"/>
    <w:rsid w:val="00F4307C"/>
    <w:rsid w:val="00F43A66"/>
    <w:rsid w:val="00F81EA1"/>
    <w:rsid w:val="00FC7F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docId w15:val="{5CC5AA53-1A41-42E1-A40A-6F6C2D3C8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631C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631C4"/>
    <w:pPr>
      <w:ind w:firstLineChars="85" w:firstLine="178"/>
    </w:pPr>
  </w:style>
  <w:style w:type="paragraph" w:styleId="a4">
    <w:name w:val="header"/>
    <w:basedOn w:val="a"/>
    <w:rsid w:val="00E631C4"/>
    <w:pPr>
      <w:tabs>
        <w:tab w:val="center" w:pos="4252"/>
        <w:tab w:val="right" w:pos="8504"/>
      </w:tabs>
      <w:snapToGrid w:val="0"/>
    </w:pPr>
  </w:style>
  <w:style w:type="paragraph" w:styleId="a5">
    <w:name w:val="footer"/>
    <w:basedOn w:val="a"/>
    <w:link w:val="a6"/>
    <w:uiPriority w:val="99"/>
    <w:rsid w:val="00E631C4"/>
    <w:pPr>
      <w:tabs>
        <w:tab w:val="center" w:pos="4252"/>
        <w:tab w:val="right" w:pos="8504"/>
      </w:tabs>
      <w:snapToGrid w:val="0"/>
    </w:pPr>
  </w:style>
  <w:style w:type="character" w:styleId="a7">
    <w:name w:val="page number"/>
    <w:basedOn w:val="a0"/>
    <w:rsid w:val="00E631C4"/>
  </w:style>
  <w:style w:type="paragraph" w:styleId="a8">
    <w:name w:val="Balloon Text"/>
    <w:basedOn w:val="a"/>
    <w:semiHidden/>
    <w:rsid w:val="00D11BA5"/>
    <w:rPr>
      <w:rFonts w:ascii="Arial" w:eastAsia="ＭＳ ゴシック" w:hAnsi="Arial"/>
      <w:sz w:val="18"/>
      <w:szCs w:val="18"/>
    </w:rPr>
  </w:style>
  <w:style w:type="character" w:styleId="a9">
    <w:name w:val="Hyperlink"/>
    <w:basedOn w:val="a0"/>
    <w:rsid w:val="00BD1B71"/>
    <w:rPr>
      <w:color w:val="0000FF"/>
      <w:u w:val="single"/>
    </w:rPr>
  </w:style>
  <w:style w:type="character" w:customStyle="1" w:styleId="a6">
    <w:name w:val="フッター (文字)"/>
    <w:basedOn w:val="a0"/>
    <w:link w:val="a5"/>
    <w:uiPriority w:val="99"/>
    <w:rsid w:val="005A1FB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5058569">
      <w:bodyDiv w:val="1"/>
      <w:marLeft w:val="0"/>
      <w:marRight w:val="0"/>
      <w:marTop w:val="0"/>
      <w:marBottom w:val="0"/>
      <w:divBdr>
        <w:top w:val="none" w:sz="0" w:space="0" w:color="auto"/>
        <w:left w:val="none" w:sz="0" w:space="0" w:color="auto"/>
        <w:bottom w:val="none" w:sz="0" w:space="0" w:color="auto"/>
        <w:right w:val="none" w:sz="0" w:space="0" w:color="auto"/>
      </w:divBdr>
      <w:divsChild>
        <w:div w:id="116025282">
          <w:marLeft w:val="240"/>
          <w:marRight w:val="0"/>
          <w:marTop w:val="0"/>
          <w:marBottom w:val="0"/>
          <w:divBdr>
            <w:top w:val="none" w:sz="0" w:space="0" w:color="auto"/>
            <w:left w:val="none" w:sz="0" w:space="0" w:color="auto"/>
            <w:bottom w:val="none" w:sz="0" w:space="0" w:color="auto"/>
            <w:right w:val="none" w:sz="0" w:space="0" w:color="auto"/>
          </w:divBdr>
        </w:div>
        <w:div w:id="1986468331">
          <w:marLeft w:val="240"/>
          <w:marRight w:val="0"/>
          <w:marTop w:val="0"/>
          <w:marBottom w:val="0"/>
          <w:divBdr>
            <w:top w:val="none" w:sz="0" w:space="0" w:color="auto"/>
            <w:left w:val="none" w:sz="0" w:space="0" w:color="auto"/>
            <w:bottom w:val="none" w:sz="0" w:space="0" w:color="auto"/>
            <w:right w:val="none" w:sz="0" w:space="0" w:color="auto"/>
          </w:divBdr>
          <w:divsChild>
            <w:div w:id="469592594">
              <w:marLeft w:val="240"/>
              <w:marRight w:val="0"/>
              <w:marTop w:val="0"/>
              <w:marBottom w:val="0"/>
              <w:divBdr>
                <w:top w:val="none" w:sz="0" w:space="0" w:color="auto"/>
                <w:left w:val="none" w:sz="0" w:space="0" w:color="auto"/>
                <w:bottom w:val="none" w:sz="0" w:space="0" w:color="auto"/>
                <w:right w:val="none" w:sz="0" w:space="0" w:color="auto"/>
              </w:divBdr>
            </w:div>
            <w:div w:id="897132792">
              <w:marLeft w:val="240"/>
              <w:marRight w:val="0"/>
              <w:marTop w:val="0"/>
              <w:marBottom w:val="0"/>
              <w:divBdr>
                <w:top w:val="none" w:sz="0" w:space="0" w:color="auto"/>
                <w:left w:val="none" w:sz="0" w:space="0" w:color="auto"/>
                <w:bottom w:val="none" w:sz="0" w:space="0" w:color="auto"/>
                <w:right w:val="none" w:sz="0" w:space="0" w:color="auto"/>
              </w:divBdr>
            </w:div>
            <w:div w:id="1329475941">
              <w:marLeft w:val="240"/>
              <w:marRight w:val="0"/>
              <w:marTop w:val="0"/>
              <w:marBottom w:val="0"/>
              <w:divBdr>
                <w:top w:val="none" w:sz="0" w:space="0" w:color="auto"/>
                <w:left w:val="none" w:sz="0" w:space="0" w:color="auto"/>
                <w:bottom w:val="none" w:sz="0" w:space="0" w:color="auto"/>
                <w:right w:val="none" w:sz="0" w:space="0" w:color="auto"/>
              </w:divBdr>
            </w:div>
            <w:div w:id="1588925950">
              <w:marLeft w:val="240"/>
              <w:marRight w:val="0"/>
              <w:marTop w:val="0"/>
              <w:marBottom w:val="0"/>
              <w:divBdr>
                <w:top w:val="none" w:sz="0" w:space="0" w:color="auto"/>
                <w:left w:val="none" w:sz="0" w:space="0" w:color="auto"/>
                <w:bottom w:val="none" w:sz="0" w:space="0" w:color="auto"/>
                <w:right w:val="none" w:sz="0" w:space="0" w:color="auto"/>
              </w:divBdr>
            </w:div>
            <w:div w:id="1772235438">
              <w:marLeft w:val="240"/>
              <w:marRight w:val="0"/>
              <w:marTop w:val="0"/>
              <w:marBottom w:val="0"/>
              <w:divBdr>
                <w:top w:val="none" w:sz="0" w:space="0" w:color="auto"/>
                <w:left w:val="none" w:sz="0" w:space="0" w:color="auto"/>
                <w:bottom w:val="none" w:sz="0" w:space="0" w:color="auto"/>
                <w:right w:val="none" w:sz="0" w:space="0" w:color="auto"/>
              </w:divBdr>
            </w:div>
            <w:div w:id="1809350404">
              <w:marLeft w:val="240"/>
              <w:marRight w:val="0"/>
              <w:marTop w:val="0"/>
              <w:marBottom w:val="0"/>
              <w:divBdr>
                <w:top w:val="none" w:sz="0" w:space="0" w:color="auto"/>
                <w:left w:val="none" w:sz="0" w:space="0" w:color="auto"/>
                <w:bottom w:val="none" w:sz="0" w:space="0" w:color="auto"/>
                <w:right w:val="none" w:sz="0" w:space="0" w:color="auto"/>
              </w:divBdr>
              <w:divsChild>
                <w:div w:id="857619598">
                  <w:marLeft w:val="240"/>
                  <w:marRight w:val="0"/>
                  <w:marTop w:val="0"/>
                  <w:marBottom w:val="0"/>
                  <w:divBdr>
                    <w:top w:val="none" w:sz="0" w:space="0" w:color="auto"/>
                    <w:left w:val="none" w:sz="0" w:space="0" w:color="auto"/>
                    <w:bottom w:val="none" w:sz="0" w:space="0" w:color="auto"/>
                    <w:right w:val="none" w:sz="0" w:space="0" w:color="auto"/>
                  </w:divBdr>
                </w:div>
                <w:div w:id="1083991239">
                  <w:marLeft w:val="240"/>
                  <w:marRight w:val="0"/>
                  <w:marTop w:val="0"/>
                  <w:marBottom w:val="0"/>
                  <w:divBdr>
                    <w:top w:val="none" w:sz="0" w:space="0" w:color="auto"/>
                    <w:left w:val="none" w:sz="0" w:space="0" w:color="auto"/>
                    <w:bottom w:val="none" w:sz="0" w:space="0" w:color="auto"/>
                    <w:right w:val="none" w:sz="0" w:space="0" w:color="auto"/>
                  </w:divBdr>
                </w:div>
                <w:div w:id="1393117835">
                  <w:marLeft w:val="240"/>
                  <w:marRight w:val="0"/>
                  <w:marTop w:val="0"/>
                  <w:marBottom w:val="0"/>
                  <w:divBdr>
                    <w:top w:val="none" w:sz="0" w:space="0" w:color="auto"/>
                    <w:left w:val="none" w:sz="0" w:space="0" w:color="auto"/>
                    <w:bottom w:val="none" w:sz="0" w:space="0" w:color="auto"/>
                    <w:right w:val="none" w:sz="0" w:space="0" w:color="auto"/>
                  </w:divBdr>
                </w:div>
                <w:div w:id="1500344044">
                  <w:marLeft w:val="240"/>
                  <w:marRight w:val="0"/>
                  <w:marTop w:val="0"/>
                  <w:marBottom w:val="0"/>
                  <w:divBdr>
                    <w:top w:val="none" w:sz="0" w:space="0" w:color="auto"/>
                    <w:left w:val="none" w:sz="0" w:space="0" w:color="auto"/>
                    <w:bottom w:val="none" w:sz="0" w:space="0" w:color="auto"/>
                    <w:right w:val="none" w:sz="0" w:space="0" w:color="auto"/>
                  </w:divBdr>
                </w:div>
              </w:divsChild>
            </w:div>
            <w:div w:id="19330030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3328</Words>
  <Characters>199</Characters>
  <Application>Microsoft Office Word</Application>
  <DocSecurity>0</DocSecurity>
  <Lines>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誓約書</vt:lpstr>
    </vt:vector>
  </TitlesOfParts>
  <Company>神奈川県</Company>
  <LinksUpToDate>false</LinksUpToDate>
  <CharactersWithSpaces>3520</CharactersWithSpaces>
  <SharedDoc>false</SharedDoc>
  <HLinks>
    <vt:vector size="54" baseType="variant">
      <vt:variant>
        <vt:i4>2228257</vt:i4>
      </vt:variant>
      <vt:variant>
        <vt:i4>24</vt:i4>
      </vt:variant>
      <vt:variant>
        <vt:i4>0</vt:i4>
      </vt:variant>
      <vt:variant>
        <vt:i4>5</vt:i4>
      </vt:variant>
      <vt:variant>
        <vt:lpwstr>http://law.e-gov.go.jp/cgi-bin/idxrefer.cgi?H_FILE=%95%bd%8c%dc%96%40%94%aa%94%aa&amp;REF_NAME=%93%af%8d%86&amp;ANCHOR_F=1000000000000000000000000000000000000000000000001500000000002000000005000000000&amp;ANCHOR_T=1000000000000000000000000000000000000000000000001500000000002000000005000000000</vt:lpwstr>
      </vt:variant>
      <vt:variant>
        <vt:lpwstr>1000000000000000000000000000000000000000000000001500000000002000000005000000000</vt:lpwstr>
      </vt:variant>
      <vt:variant>
        <vt:i4>6946913</vt:i4>
      </vt:variant>
      <vt:variant>
        <vt:i4>21</vt:i4>
      </vt:variant>
      <vt:variant>
        <vt:i4>0</vt:i4>
      </vt:variant>
      <vt:variant>
        <vt:i4>5</vt:i4>
      </vt:variant>
      <vt:variant>
        <vt:lpwstr>http://law.e-gov.go.jp/cgi-bin/idxrefer.cgi?H_FILE=%95%bd%8c%dc%96%40%94%aa%94%aa&amp;REF_NAME=%91%e6%8b%e3%8f%5c%88%ea%8f%f0&amp;ANCHOR_F=1000000000000000000000000000000000000000000000009100000000000000000000000000000&amp;ANCHOR_T=1000000000000000000000000000000000000000000000009100000000000000000000000000000</vt:lpwstr>
      </vt:variant>
      <vt:variant>
        <vt:lpwstr>1000000000000000000000000000000000000000000000009100000000000000000000000000000</vt:lpwstr>
      </vt:variant>
      <vt:variant>
        <vt:i4>3342398</vt:i4>
      </vt:variant>
      <vt:variant>
        <vt:i4>18</vt:i4>
      </vt:variant>
      <vt:variant>
        <vt:i4>0</vt:i4>
      </vt:variant>
      <vt:variant>
        <vt:i4>5</vt:i4>
      </vt:variant>
      <vt:variant>
        <vt:lpwstr>http://law.e-gov.go.jp/cgi-bin/idxrefer.cgi?H_FILE=%95%bd%8c%dc%96%40%94%aa%94%aa&amp;REF_NAME=%91%e6%8c%dc%8d%86&amp;ANCHOR_F=1000000000000000000000000000000000000000000000001500000000002000000005000000000&amp;ANCHOR_T=1000000000000000000000000000000000000000000000001500000000002000000005000000000</vt:lpwstr>
      </vt:variant>
      <vt:variant>
        <vt:lpwstr>1000000000000000000000000000000000000000000000001500000000002000000005000000000</vt:lpwstr>
      </vt:variant>
      <vt:variant>
        <vt:i4>6815795</vt:i4>
      </vt:variant>
      <vt:variant>
        <vt:i4>15</vt:i4>
      </vt:variant>
      <vt:variant>
        <vt:i4>0</vt:i4>
      </vt:variant>
      <vt:variant>
        <vt:i4>5</vt:i4>
      </vt:variant>
      <vt:variant>
        <vt:lpwstr>http://law.e-gov.go.jp/cgi-bin/idxrefer.cgi?H_FILE=%95%bd%8c%dc%96%40%94%aa%94%aa&amp;REF_NAME=%8d%73%90%ad%8e%e8%91%b1%96%40%91%e6%8f%5c%8c%dc%8f%f0&amp;ANCHOR_F=1000000000000000000000000000000000000000000000001500000000000000000000000000000&amp;ANCHOR_T=1000000000000000000000000000000000000000000000001500000000000000000000000000000</vt:lpwstr>
      </vt:variant>
      <vt:variant>
        <vt:lpwstr>1000000000000000000000000000000000000000000000001500000000000000000000000000000</vt:lpwstr>
      </vt:variant>
      <vt:variant>
        <vt:i4>6946913</vt:i4>
      </vt:variant>
      <vt:variant>
        <vt:i4>12</vt:i4>
      </vt:variant>
      <vt:variant>
        <vt:i4>0</vt:i4>
      </vt:variant>
      <vt:variant>
        <vt:i4>5</vt:i4>
      </vt:variant>
      <vt:variant>
        <vt:lpwstr>http://law.e-gov.go.jp/cgi-bin/idxrefer.cgi?H_FILE=%95%bd%8c%dc%96%40%94%aa%94%aa&amp;REF_NAME=%91%e6%8b%e3%8f%5c%88%ea%8f%f0&amp;ANCHOR_F=1000000000000000000000000000000000000000000000009100000000000000000000000000000&amp;ANCHOR_T=1000000000000000000000000000000000000000000000009100000000000000000000000000000</vt:lpwstr>
      </vt:variant>
      <vt:variant>
        <vt:lpwstr>1000000000000000000000000000000000000000000000009100000000000000000000000000000</vt:lpwstr>
      </vt:variant>
      <vt:variant>
        <vt:i4>6815795</vt:i4>
      </vt:variant>
      <vt:variant>
        <vt:i4>9</vt:i4>
      </vt:variant>
      <vt:variant>
        <vt:i4>0</vt:i4>
      </vt:variant>
      <vt:variant>
        <vt:i4>5</vt:i4>
      </vt:variant>
      <vt:variant>
        <vt:lpwstr>http://law.e-gov.go.jp/cgi-bin/idxrefer.cgi?H_FILE=%95%bd%8c%dc%96%40%94%aa%94%aa&amp;REF_NAME=%8d%73%90%ad%8e%e8%91%b1%96%40%91%e6%8f%5c%8c%dc%8f%f0&amp;ANCHOR_F=1000000000000000000000000000000000000000000000001500000000000000000000000000000&amp;ANCHOR_T=1000000000000000000000000000000000000000000000001500000000000000000000000000000</vt:lpwstr>
      </vt:variant>
      <vt:variant>
        <vt:lpwstr>1000000000000000000000000000000000000000000000001500000000000000000000000000000</vt:lpwstr>
      </vt:variant>
      <vt:variant>
        <vt:i4>1376275</vt:i4>
      </vt:variant>
      <vt:variant>
        <vt:i4>6</vt:i4>
      </vt:variant>
      <vt:variant>
        <vt:i4>0</vt:i4>
      </vt:variant>
      <vt:variant>
        <vt:i4>5</vt:i4>
      </vt:variant>
      <vt:variant>
        <vt:lpwstr>http://law.e-gov.go.jp/cgi-bin/idxrefer.cgi?H_FILE=%8f%ba%8e%4f%8e%b5%96%40%88%ea%8c%dc%93%f1&amp;REF_NAME=%92%6e%95%fb%8c%f6%96%b1%88%f5%93%99%8b%a4%8d%cf%91%67%8d%87%96%40&amp;ANCHOR_F=&amp;ANCHOR_T=</vt:lpwstr>
      </vt:variant>
      <vt:variant>
        <vt:lpwstr/>
      </vt:variant>
      <vt:variant>
        <vt:i4>7209059</vt:i4>
      </vt:variant>
      <vt:variant>
        <vt:i4>3</vt:i4>
      </vt:variant>
      <vt:variant>
        <vt:i4>0</vt:i4>
      </vt:variant>
      <vt:variant>
        <vt:i4>5</vt:i4>
      </vt:variant>
      <vt:variant>
        <vt:lpwstr>http://law.e-gov.go.jp/cgi-bin/idxrefer.cgi?H_FILE=%91%e5%88%ea%88%ea%96%40%8e%b5%81%5a&amp;REF_NAME=%8c%92%8d%4e%95%db%8c%af%96%40&amp;ANCHOR_F=&amp;ANCHOR_T=</vt:lpwstr>
      </vt:variant>
      <vt:variant>
        <vt:lpwstr/>
      </vt:variant>
      <vt:variant>
        <vt:i4>5636139</vt:i4>
      </vt:variant>
      <vt:variant>
        <vt:i4>0</vt:i4>
      </vt:variant>
      <vt:variant>
        <vt:i4>0</vt:i4>
      </vt:variant>
      <vt:variant>
        <vt:i4>5</vt:i4>
      </vt:variant>
      <vt:variant>
        <vt:lpwstr>http://law.e-gov.go.jp/cgi-bin/idxrefer.cgi?H_FILE=%8f%ba%8e%4f%94%aa%96%40%88%ea%8e%4f%8e%4f&amp;REF_NAME=%98%56%90%6c%95%9f%8e%83%96%40%91%e6%93%f1%8f%5c%8f%f0%82%cc%8c%dc&amp;ANCHOR_F=1000000000000000000000000000000000000000000000002000500000000000000000000000000&amp;ANCHOR_T=1000000000000000000000000000000000000000000000002000500000000000000000000000000</vt:lpwstr>
      </vt:variant>
      <vt:variant>
        <vt:lpwstr>1000000000000000000000000000000000000000000000002000500000000000000000000000000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creator>企画部情報システム課</dc:creator>
  <cp:lastModifiedBy>横須賀市</cp:lastModifiedBy>
  <cp:revision>7</cp:revision>
  <cp:lastPrinted>2019-01-18T05:02:00Z</cp:lastPrinted>
  <dcterms:created xsi:type="dcterms:W3CDTF">2020-11-27T09:53:00Z</dcterms:created>
  <dcterms:modified xsi:type="dcterms:W3CDTF">2021-06-02T02:12:00Z</dcterms:modified>
</cp:coreProperties>
</file>