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D9902" w14:textId="3B41F675" w:rsidR="00B972E7" w:rsidRDefault="00B77477" w:rsidP="00B77477">
      <w:pPr>
        <w:jc w:val="center"/>
        <w:rPr>
          <w:sz w:val="32"/>
          <w:szCs w:val="36"/>
        </w:rPr>
      </w:pPr>
      <w:r w:rsidRPr="00B77477">
        <w:rPr>
          <w:rFonts w:hint="eastAsia"/>
          <w:sz w:val="32"/>
          <w:szCs w:val="36"/>
        </w:rPr>
        <w:t>誓　約　書</w:t>
      </w:r>
    </w:p>
    <w:p w14:paraId="3C9EB00E" w14:textId="690583AD" w:rsidR="00B77477" w:rsidRDefault="00B77477" w:rsidP="00B77477">
      <w:pPr>
        <w:wordWrap w:val="0"/>
        <w:jc w:val="right"/>
      </w:pPr>
      <w:r>
        <w:rPr>
          <w:rFonts w:hint="eastAsia"/>
        </w:rPr>
        <w:t>令和　　年　　月　　日</w:t>
      </w:r>
    </w:p>
    <w:p w14:paraId="7E4173E2" w14:textId="412C03E2" w:rsidR="00B77477" w:rsidRDefault="00B77477" w:rsidP="00B77477">
      <w:pPr>
        <w:jc w:val="left"/>
      </w:pPr>
      <w:r>
        <w:rPr>
          <w:rFonts w:hint="eastAsia"/>
        </w:rPr>
        <w:t xml:space="preserve">（あて先）横須賀市長　</w:t>
      </w:r>
    </w:p>
    <w:p w14:paraId="5160A1FD" w14:textId="77777777" w:rsidR="00B77477" w:rsidRDefault="00B77477" w:rsidP="00B77477">
      <w:pPr>
        <w:jc w:val="left"/>
      </w:pPr>
    </w:p>
    <w:p w14:paraId="62056360" w14:textId="0E1C6C89" w:rsidR="00B77477" w:rsidRDefault="00B77477" w:rsidP="00B77477">
      <w:pPr>
        <w:ind w:firstLineChars="2050" w:firstLine="4305"/>
        <w:jc w:val="left"/>
      </w:pPr>
      <w:r>
        <w:rPr>
          <w:rFonts w:hint="eastAsia"/>
        </w:rPr>
        <w:t>所在地</w:t>
      </w:r>
    </w:p>
    <w:p w14:paraId="073431DE" w14:textId="3F23FE6D" w:rsidR="00B77477" w:rsidRDefault="00B77477" w:rsidP="00B77477">
      <w:pPr>
        <w:ind w:firstLineChars="2050" w:firstLine="4305"/>
        <w:jc w:val="left"/>
      </w:pPr>
      <w:r>
        <w:rPr>
          <w:rFonts w:hint="eastAsia"/>
        </w:rPr>
        <w:t>法人名</w:t>
      </w:r>
    </w:p>
    <w:p w14:paraId="714C1D6D" w14:textId="5CEF4436" w:rsidR="00B77477" w:rsidRDefault="00B77477" w:rsidP="00B77477">
      <w:pPr>
        <w:ind w:firstLineChars="2050" w:firstLine="4305"/>
        <w:jc w:val="left"/>
      </w:pPr>
      <w:r>
        <w:rPr>
          <w:rFonts w:hint="eastAsia"/>
        </w:rPr>
        <w:t>施設名</w:t>
      </w:r>
    </w:p>
    <w:p w14:paraId="6753C261" w14:textId="15723045" w:rsidR="00B77477" w:rsidRDefault="00B77477" w:rsidP="00B77477">
      <w:pPr>
        <w:ind w:firstLineChars="2050" w:firstLine="4305"/>
        <w:jc w:val="left"/>
        <w:rPr>
          <w:sz w:val="16"/>
          <w:szCs w:val="18"/>
        </w:rPr>
      </w:pPr>
      <w:r>
        <w:rPr>
          <w:rFonts w:hint="eastAsia"/>
        </w:rPr>
        <w:t>代表者</w:t>
      </w:r>
      <w:r w:rsidRPr="00B77477">
        <w:rPr>
          <w:rFonts w:hint="eastAsia"/>
          <w:sz w:val="16"/>
          <w:szCs w:val="18"/>
        </w:rPr>
        <w:t>(役職・氏名)</w:t>
      </w:r>
    </w:p>
    <w:p w14:paraId="2F4374C2" w14:textId="77777777" w:rsidR="00B77477" w:rsidRDefault="00B77477" w:rsidP="00B77477"/>
    <w:p w14:paraId="668A8FA9" w14:textId="77777777" w:rsidR="00E02030" w:rsidRDefault="00E02030" w:rsidP="00E02030">
      <w:pPr>
        <w:ind w:firstLineChars="100" w:firstLine="210"/>
      </w:pPr>
      <w:r>
        <w:rPr>
          <w:rFonts w:hint="eastAsia"/>
        </w:rPr>
        <w:t>私は、令和</w:t>
      </w:r>
      <w:r>
        <w:t>7年度地域子ども・子育て支援事業に係る事業継続支援事業の申請に当たり、下記の事項をすべて誓約します。</w:t>
      </w:r>
    </w:p>
    <w:p w14:paraId="6FDB775E" w14:textId="6CB641B9" w:rsidR="0036175B" w:rsidRDefault="00E02030" w:rsidP="00E02030">
      <w:pPr>
        <w:ind w:firstLineChars="100" w:firstLine="210"/>
      </w:pPr>
      <w:r>
        <w:rPr>
          <w:rFonts w:hint="eastAsia"/>
        </w:rPr>
        <w:t>なお、本誓約書の内容と事実が相違する場合には、横須賀市が講ずる一切の措置に対して異議を申し立てません。</w:t>
      </w:r>
    </w:p>
    <w:p w14:paraId="5CCCD719" w14:textId="77777777" w:rsidR="00FA43BA" w:rsidRDefault="00FA43BA" w:rsidP="00FA43BA">
      <w:pPr>
        <w:pStyle w:val="aa"/>
      </w:pPr>
      <w:r>
        <w:rPr>
          <w:rFonts w:hint="eastAsia"/>
        </w:rPr>
        <w:t>記</w:t>
      </w:r>
    </w:p>
    <w:p w14:paraId="6109C575" w14:textId="77777777" w:rsidR="00C02EFF" w:rsidRPr="00C02EFF" w:rsidRDefault="00C02EFF" w:rsidP="00C02EFF">
      <w:pPr>
        <w:rPr>
          <w:rFonts w:hint="eastAsia"/>
        </w:rPr>
      </w:pPr>
    </w:p>
    <w:p w14:paraId="3964BD83" w14:textId="10FB272E" w:rsidR="00FA43BA" w:rsidRDefault="00FA43BA" w:rsidP="00FA43BA">
      <w:r>
        <w:rPr>
          <w:rFonts w:hint="eastAsia"/>
        </w:rPr>
        <w:t>以下の誓約事項について確認し、チェックボックスにチェックしてください。</w:t>
      </w:r>
    </w:p>
    <w:tbl>
      <w:tblPr>
        <w:tblStyle w:val="ae"/>
        <w:tblW w:w="0" w:type="auto"/>
        <w:tblLook w:val="04A0" w:firstRow="1" w:lastRow="0" w:firstColumn="1" w:lastColumn="0" w:noHBand="0" w:noVBand="1"/>
      </w:tblPr>
      <w:tblGrid>
        <w:gridCol w:w="7792"/>
        <w:gridCol w:w="702"/>
      </w:tblGrid>
      <w:tr w:rsidR="00FA43BA" w14:paraId="7AD36A2F" w14:textId="77777777" w:rsidTr="00C52639">
        <w:trPr>
          <w:trHeight w:val="680"/>
        </w:trPr>
        <w:tc>
          <w:tcPr>
            <w:tcW w:w="7792" w:type="dxa"/>
          </w:tcPr>
          <w:p w14:paraId="0F54E6EE" w14:textId="686ECD77" w:rsidR="00FA43BA" w:rsidRPr="00FA0F94" w:rsidRDefault="00C52639" w:rsidP="00FA43BA">
            <w:pPr>
              <w:rPr>
                <w:color w:val="000000" w:themeColor="text1"/>
              </w:rPr>
            </w:pPr>
            <w:r w:rsidRPr="00FA0F94">
              <w:rPr>
                <w:rFonts w:hint="eastAsia"/>
                <w:color w:val="000000" w:themeColor="text1"/>
              </w:rPr>
              <w:t>地域子ども・子育て支援事業における事業継続支援事業の対象となる事業を</w:t>
            </w:r>
            <w:r w:rsidRPr="00FA0F94">
              <w:rPr>
                <w:rFonts w:hint="eastAsia"/>
                <w:color w:val="000000" w:themeColor="text1"/>
                <w:szCs w:val="21"/>
              </w:rPr>
              <w:t>令和８年３月</w:t>
            </w:r>
            <w:r w:rsidR="00CE538C" w:rsidRPr="00FA0F94">
              <w:rPr>
                <w:rFonts w:hint="eastAsia"/>
                <w:color w:val="000000" w:themeColor="text1"/>
                <w:szCs w:val="21"/>
              </w:rPr>
              <w:t>まで</w:t>
            </w:r>
            <w:r w:rsidRPr="00FA0F94">
              <w:rPr>
                <w:rFonts w:hint="eastAsia"/>
                <w:color w:val="000000" w:themeColor="text1"/>
                <w:szCs w:val="21"/>
              </w:rPr>
              <w:t>継続して実施予定である。</w:t>
            </w:r>
          </w:p>
        </w:tc>
        <w:tc>
          <w:tcPr>
            <w:tcW w:w="702" w:type="dxa"/>
          </w:tcPr>
          <w:p w14:paraId="472BEA96" w14:textId="0C8CC718" w:rsidR="00FA43BA" w:rsidRPr="00C52639" w:rsidRDefault="00FA43BA" w:rsidP="00FA43BA">
            <w:pPr>
              <w:jc w:val="center"/>
              <w:rPr>
                <w:sz w:val="28"/>
                <w:szCs w:val="32"/>
              </w:rPr>
            </w:pPr>
            <w:r w:rsidRPr="00C52639">
              <w:rPr>
                <w:rFonts w:hint="eastAsia"/>
                <w:sz w:val="28"/>
                <w:szCs w:val="32"/>
              </w:rPr>
              <w:t>□</w:t>
            </w:r>
          </w:p>
        </w:tc>
      </w:tr>
      <w:tr w:rsidR="00FA43BA" w14:paraId="65D138DD" w14:textId="77777777" w:rsidTr="00C52639">
        <w:trPr>
          <w:trHeight w:val="680"/>
        </w:trPr>
        <w:tc>
          <w:tcPr>
            <w:tcW w:w="7792" w:type="dxa"/>
          </w:tcPr>
          <w:p w14:paraId="1B9D8A48" w14:textId="7DCD2DD6" w:rsidR="00FA43BA" w:rsidRPr="00FA0F94" w:rsidRDefault="00C52639" w:rsidP="00FA43BA">
            <w:pPr>
              <w:rPr>
                <w:color w:val="000000" w:themeColor="text1"/>
              </w:rPr>
            </w:pPr>
            <w:r w:rsidRPr="00FA0F94">
              <w:rPr>
                <w:rFonts w:hint="eastAsia"/>
                <w:color w:val="000000" w:themeColor="text1"/>
              </w:rPr>
              <w:t>国、県、市等の他の補助金</w:t>
            </w:r>
            <w:r w:rsidR="00A15EE6" w:rsidRPr="00FA0F94">
              <w:rPr>
                <w:rFonts w:hint="eastAsia"/>
                <w:color w:val="000000" w:themeColor="text1"/>
              </w:rPr>
              <w:t>等により、本補助金の補助対象経費と重複して支給の対象</w:t>
            </w:r>
            <w:r w:rsidR="00CE538C" w:rsidRPr="00FA0F94">
              <w:rPr>
                <w:rFonts w:hint="eastAsia"/>
                <w:color w:val="000000" w:themeColor="text1"/>
              </w:rPr>
              <w:t>としてい</w:t>
            </w:r>
            <w:r w:rsidR="00A15EE6" w:rsidRPr="00FA0F94">
              <w:rPr>
                <w:rFonts w:hint="eastAsia"/>
                <w:color w:val="000000" w:themeColor="text1"/>
              </w:rPr>
              <w:t>ない。</w:t>
            </w:r>
          </w:p>
        </w:tc>
        <w:tc>
          <w:tcPr>
            <w:tcW w:w="702" w:type="dxa"/>
          </w:tcPr>
          <w:p w14:paraId="05CEB3B7" w14:textId="108A66F0" w:rsidR="00FA43BA" w:rsidRPr="00C52639" w:rsidRDefault="00FA43BA" w:rsidP="00FA43BA">
            <w:pPr>
              <w:jc w:val="center"/>
              <w:rPr>
                <w:sz w:val="28"/>
                <w:szCs w:val="32"/>
              </w:rPr>
            </w:pPr>
            <w:r w:rsidRPr="00C52639">
              <w:rPr>
                <w:rFonts w:hint="eastAsia"/>
                <w:sz w:val="28"/>
                <w:szCs w:val="32"/>
              </w:rPr>
              <w:t>□</w:t>
            </w:r>
          </w:p>
        </w:tc>
      </w:tr>
      <w:tr w:rsidR="00875D6A" w14:paraId="6505E341" w14:textId="77777777" w:rsidTr="00C52639">
        <w:trPr>
          <w:trHeight w:val="680"/>
        </w:trPr>
        <w:tc>
          <w:tcPr>
            <w:tcW w:w="7792" w:type="dxa"/>
          </w:tcPr>
          <w:p w14:paraId="05D9D442" w14:textId="67608A8A" w:rsidR="00875D6A" w:rsidRPr="00F14301" w:rsidRDefault="00875D6A" w:rsidP="00FA43BA">
            <w:pPr>
              <w:rPr>
                <w:color w:val="000000" w:themeColor="text1"/>
              </w:rPr>
            </w:pPr>
            <w:r w:rsidRPr="00F14301">
              <w:rPr>
                <w:rFonts w:hint="eastAsia"/>
                <w:color w:val="000000" w:themeColor="text1"/>
              </w:rPr>
              <w:t>本補助金で申請した購入物品については、本体事業（延長保育、一時預かり等）で経費として計上していないことを確認した。</w:t>
            </w:r>
          </w:p>
        </w:tc>
        <w:tc>
          <w:tcPr>
            <w:tcW w:w="702" w:type="dxa"/>
          </w:tcPr>
          <w:p w14:paraId="10B0ADBD" w14:textId="762D96A4" w:rsidR="00875D6A" w:rsidRPr="00C52639" w:rsidRDefault="00875D6A" w:rsidP="00FA43BA">
            <w:pPr>
              <w:jc w:val="center"/>
              <w:rPr>
                <w:sz w:val="28"/>
                <w:szCs w:val="32"/>
              </w:rPr>
            </w:pPr>
            <w:r w:rsidRPr="00C52639">
              <w:rPr>
                <w:rFonts w:hint="eastAsia"/>
                <w:sz w:val="28"/>
                <w:szCs w:val="32"/>
              </w:rPr>
              <w:t>□</w:t>
            </w:r>
          </w:p>
        </w:tc>
      </w:tr>
      <w:tr w:rsidR="00FA43BA" w14:paraId="65E046D8" w14:textId="77777777" w:rsidTr="00C52639">
        <w:trPr>
          <w:trHeight w:val="680"/>
        </w:trPr>
        <w:tc>
          <w:tcPr>
            <w:tcW w:w="7792" w:type="dxa"/>
          </w:tcPr>
          <w:p w14:paraId="528DE659" w14:textId="43646241" w:rsidR="00A15EE6" w:rsidRPr="00FA0F94" w:rsidRDefault="009054DD" w:rsidP="00A15EE6">
            <w:pPr>
              <w:rPr>
                <w:color w:val="000000" w:themeColor="text1"/>
                <w:sz w:val="18"/>
                <w:szCs w:val="20"/>
              </w:rPr>
            </w:pPr>
            <w:r w:rsidRPr="00FA0F94">
              <w:rPr>
                <w:rFonts w:hint="eastAsia"/>
                <w:color w:val="000000" w:themeColor="text1"/>
                <w:sz w:val="18"/>
                <w:szCs w:val="20"/>
              </w:rPr>
              <w:t>補助対象の</w:t>
            </w:r>
            <w:r w:rsidR="00A15EE6" w:rsidRPr="00FA0F94">
              <w:rPr>
                <w:rFonts w:hint="eastAsia"/>
                <w:color w:val="000000" w:themeColor="text1"/>
                <w:sz w:val="18"/>
                <w:szCs w:val="20"/>
              </w:rPr>
              <w:t>購入物品は</w:t>
            </w:r>
            <w:r w:rsidR="0021173B" w:rsidRPr="00FA0F94">
              <w:rPr>
                <w:rFonts w:hint="eastAsia"/>
                <w:color w:val="000000" w:themeColor="text1"/>
                <w:sz w:val="18"/>
                <w:szCs w:val="20"/>
              </w:rPr>
              <w:t>令和７年</w:t>
            </w:r>
            <w:r w:rsidR="0021173B" w:rsidRPr="00FA0F94">
              <w:rPr>
                <w:color w:val="000000" w:themeColor="text1"/>
                <w:sz w:val="18"/>
                <w:szCs w:val="20"/>
              </w:rPr>
              <w:t>10月～令和８年３月末日</w:t>
            </w:r>
            <w:r w:rsidR="0021173B" w:rsidRPr="00FA0F94">
              <w:rPr>
                <w:rFonts w:hint="eastAsia"/>
                <w:color w:val="000000" w:themeColor="text1"/>
                <w:sz w:val="18"/>
                <w:szCs w:val="20"/>
              </w:rPr>
              <w:t>まで</w:t>
            </w:r>
            <w:r w:rsidR="00A15EE6" w:rsidRPr="00FA0F94">
              <w:rPr>
                <w:rFonts w:hint="eastAsia"/>
                <w:color w:val="000000" w:themeColor="text1"/>
                <w:sz w:val="18"/>
                <w:szCs w:val="20"/>
              </w:rPr>
              <w:t>に納品されるものである。</w:t>
            </w:r>
          </w:p>
          <w:p w14:paraId="267F57C5" w14:textId="73994DCB" w:rsidR="00FA43BA" w:rsidRPr="00FA0F94" w:rsidRDefault="00A15EE6" w:rsidP="00A15EE6">
            <w:pPr>
              <w:rPr>
                <w:color w:val="000000" w:themeColor="text1"/>
              </w:rPr>
            </w:pPr>
            <w:r w:rsidRPr="00FA0F94">
              <w:rPr>
                <w:rFonts w:hint="eastAsia"/>
                <w:color w:val="000000" w:themeColor="text1"/>
                <w:sz w:val="18"/>
                <w:szCs w:val="20"/>
              </w:rPr>
              <w:t>※令和８年３月末に納品されたのであれば、支払いが令和８年４月になった場合も補助対象とする。</w:t>
            </w:r>
          </w:p>
        </w:tc>
        <w:tc>
          <w:tcPr>
            <w:tcW w:w="702" w:type="dxa"/>
          </w:tcPr>
          <w:p w14:paraId="7E56E01A" w14:textId="289BCEC5" w:rsidR="00FA43BA" w:rsidRPr="00C52639" w:rsidRDefault="00FA43BA" w:rsidP="00FA43BA">
            <w:pPr>
              <w:jc w:val="center"/>
              <w:rPr>
                <w:sz w:val="28"/>
                <w:szCs w:val="32"/>
              </w:rPr>
            </w:pPr>
            <w:r w:rsidRPr="00C52639">
              <w:rPr>
                <w:rFonts w:hint="eastAsia"/>
                <w:sz w:val="28"/>
                <w:szCs w:val="32"/>
              </w:rPr>
              <w:t>□</w:t>
            </w:r>
          </w:p>
        </w:tc>
      </w:tr>
      <w:tr w:rsidR="00FA43BA" w14:paraId="5CD5B4FA" w14:textId="77777777" w:rsidTr="00084F0E">
        <w:trPr>
          <w:trHeight w:val="255"/>
        </w:trPr>
        <w:tc>
          <w:tcPr>
            <w:tcW w:w="7792" w:type="dxa"/>
          </w:tcPr>
          <w:p w14:paraId="680AC0FB" w14:textId="1A0A97DD" w:rsidR="00FA43BA" w:rsidRDefault="00E02030" w:rsidP="00FA43BA">
            <w:r w:rsidRPr="00E02030">
              <w:t>補助事業により取得した物品等を本来の目的と異なる用途に使用しない。</w:t>
            </w:r>
          </w:p>
        </w:tc>
        <w:tc>
          <w:tcPr>
            <w:tcW w:w="702" w:type="dxa"/>
          </w:tcPr>
          <w:p w14:paraId="7F9A4854" w14:textId="7C581D46" w:rsidR="00FA43BA" w:rsidRPr="00C52639" w:rsidRDefault="00FA43BA" w:rsidP="00084F0E">
            <w:pPr>
              <w:jc w:val="center"/>
              <w:rPr>
                <w:sz w:val="28"/>
                <w:szCs w:val="32"/>
              </w:rPr>
            </w:pPr>
            <w:r w:rsidRPr="002B5E37">
              <w:rPr>
                <w:rFonts w:hint="eastAsia"/>
                <w:sz w:val="28"/>
                <w:szCs w:val="32"/>
              </w:rPr>
              <w:t>□</w:t>
            </w:r>
          </w:p>
        </w:tc>
      </w:tr>
      <w:tr w:rsidR="00FA43BA" w14:paraId="368764BA" w14:textId="77777777" w:rsidTr="002B5E37">
        <w:trPr>
          <w:trHeight w:val="223"/>
        </w:trPr>
        <w:tc>
          <w:tcPr>
            <w:tcW w:w="7792" w:type="dxa"/>
          </w:tcPr>
          <w:p w14:paraId="0D8CBB68" w14:textId="13B87A01" w:rsidR="00FA43BA" w:rsidRDefault="00E02030" w:rsidP="00FA43BA">
            <w:r w:rsidRPr="00E02030">
              <w:t>補助金交付要綱等に定めのない事項については、横須賀市の指示に従う。</w:t>
            </w:r>
          </w:p>
        </w:tc>
        <w:tc>
          <w:tcPr>
            <w:tcW w:w="702" w:type="dxa"/>
          </w:tcPr>
          <w:p w14:paraId="6AFE3D6D" w14:textId="5B681218" w:rsidR="00FA43BA" w:rsidRPr="00C52639" w:rsidRDefault="00FA43BA" w:rsidP="00FA43BA">
            <w:pPr>
              <w:jc w:val="center"/>
              <w:rPr>
                <w:sz w:val="28"/>
                <w:szCs w:val="32"/>
              </w:rPr>
            </w:pPr>
            <w:r w:rsidRPr="00C52639">
              <w:rPr>
                <w:rFonts w:hint="eastAsia"/>
                <w:sz w:val="28"/>
                <w:szCs w:val="32"/>
              </w:rPr>
              <w:t>□</w:t>
            </w:r>
          </w:p>
        </w:tc>
      </w:tr>
      <w:tr w:rsidR="00FA43BA" w14:paraId="536340EF" w14:textId="77777777" w:rsidTr="00C52639">
        <w:trPr>
          <w:trHeight w:val="680"/>
        </w:trPr>
        <w:tc>
          <w:tcPr>
            <w:tcW w:w="7792" w:type="dxa"/>
          </w:tcPr>
          <w:p w14:paraId="032FFD3B" w14:textId="17568026" w:rsidR="00FA43BA" w:rsidRDefault="00E02030" w:rsidP="00FA43BA">
            <w:r w:rsidRPr="00E02030">
              <w:t>物品の購入を証明する添付書類の提出を横須賀市から求められた際には、遅滞なく提出する。</w:t>
            </w:r>
          </w:p>
        </w:tc>
        <w:tc>
          <w:tcPr>
            <w:tcW w:w="702" w:type="dxa"/>
          </w:tcPr>
          <w:p w14:paraId="631262C0" w14:textId="428B12BD" w:rsidR="00FA43BA" w:rsidRPr="00C52639" w:rsidRDefault="00FA43BA" w:rsidP="00FA43BA">
            <w:pPr>
              <w:jc w:val="center"/>
              <w:rPr>
                <w:sz w:val="28"/>
                <w:szCs w:val="32"/>
              </w:rPr>
            </w:pPr>
            <w:r w:rsidRPr="00C52639">
              <w:rPr>
                <w:rFonts w:hint="eastAsia"/>
                <w:sz w:val="28"/>
                <w:szCs w:val="32"/>
              </w:rPr>
              <w:t>□</w:t>
            </w:r>
          </w:p>
        </w:tc>
      </w:tr>
    </w:tbl>
    <w:p w14:paraId="340F567D" w14:textId="77777777" w:rsidR="00FA43BA" w:rsidRDefault="00FA43BA" w:rsidP="00FA43BA"/>
    <w:p w14:paraId="1C217E4A" w14:textId="68C725DA" w:rsidR="0036175B" w:rsidRPr="00FA43BA" w:rsidRDefault="00FA43BA" w:rsidP="00FA43BA">
      <w:pPr>
        <w:pStyle w:val="ac"/>
      </w:pPr>
      <w:r>
        <w:rPr>
          <w:rFonts w:hint="eastAsia"/>
        </w:rPr>
        <w:t>以上</w:t>
      </w:r>
    </w:p>
    <w:p w14:paraId="6EE18589" w14:textId="77777777" w:rsidR="00FA43BA" w:rsidRPr="0036175B" w:rsidRDefault="00FA43BA" w:rsidP="00FA43BA"/>
    <w:sectPr w:rsidR="00FA43BA" w:rsidRPr="003617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00A8" w14:textId="77777777" w:rsidR="00464AF9" w:rsidRDefault="00464AF9" w:rsidP="00CE538C">
      <w:r>
        <w:separator/>
      </w:r>
    </w:p>
  </w:endnote>
  <w:endnote w:type="continuationSeparator" w:id="0">
    <w:p w14:paraId="77B218E9" w14:textId="77777777" w:rsidR="00464AF9" w:rsidRDefault="00464AF9" w:rsidP="00CE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EBA05" w14:textId="77777777" w:rsidR="00464AF9" w:rsidRDefault="00464AF9" w:rsidP="00CE538C">
      <w:r>
        <w:separator/>
      </w:r>
    </w:p>
  </w:footnote>
  <w:footnote w:type="continuationSeparator" w:id="0">
    <w:p w14:paraId="51F67465" w14:textId="77777777" w:rsidR="00464AF9" w:rsidRDefault="00464AF9" w:rsidP="00CE5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37"/>
    <w:rsid w:val="00084F0E"/>
    <w:rsid w:val="00197CE8"/>
    <w:rsid w:val="0021173B"/>
    <w:rsid w:val="002B5E37"/>
    <w:rsid w:val="00333037"/>
    <w:rsid w:val="00346804"/>
    <w:rsid w:val="0036175B"/>
    <w:rsid w:val="00424ECB"/>
    <w:rsid w:val="004642D4"/>
    <w:rsid w:val="00464AF9"/>
    <w:rsid w:val="00466094"/>
    <w:rsid w:val="00567162"/>
    <w:rsid w:val="00626236"/>
    <w:rsid w:val="00666202"/>
    <w:rsid w:val="00704DBF"/>
    <w:rsid w:val="00785CF2"/>
    <w:rsid w:val="00875D6A"/>
    <w:rsid w:val="00885527"/>
    <w:rsid w:val="009054DD"/>
    <w:rsid w:val="00A15EE6"/>
    <w:rsid w:val="00B77477"/>
    <w:rsid w:val="00B972E7"/>
    <w:rsid w:val="00BA5E20"/>
    <w:rsid w:val="00BB717D"/>
    <w:rsid w:val="00BC2388"/>
    <w:rsid w:val="00BE51B7"/>
    <w:rsid w:val="00C02EFF"/>
    <w:rsid w:val="00C52639"/>
    <w:rsid w:val="00CE538C"/>
    <w:rsid w:val="00D6443C"/>
    <w:rsid w:val="00D949B4"/>
    <w:rsid w:val="00DF1674"/>
    <w:rsid w:val="00DF41D1"/>
    <w:rsid w:val="00E02030"/>
    <w:rsid w:val="00EE7FC8"/>
    <w:rsid w:val="00F14301"/>
    <w:rsid w:val="00F725F9"/>
    <w:rsid w:val="00FA0F94"/>
    <w:rsid w:val="00FA4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893D2"/>
  <w15:chartTrackingRefBased/>
  <w15:docId w15:val="{8B1647F1-5851-461C-826F-EB9FB528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330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30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30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330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30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30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30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30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30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30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30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30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330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30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30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30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30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30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30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30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30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30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3037"/>
    <w:pPr>
      <w:spacing w:before="160" w:after="160"/>
      <w:jc w:val="center"/>
    </w:pPr>
    <w:rPr>
      <w:i/>
      <w:iCs/>
      <w:color w:val="404040" w:themeColor="text1" w:themeTint="BF"/>
    </w:rPr>
  </w:style>
  <w:style w:type="character" w:customStyle="1" w:styleId="a8">
    <w:name w:val="引用文 (文字)"/>
    <w:basedOn w:val="a0"/>
    <w:link w:val="a7"/>
    <w:uiPriority w:val="29"/>
    <w:rsid w:val="00333037"/>
    <w:rPr>
      <w:i/>
      <w:iCs/>
      <w:color w:val="404040" w:themeColor="text1" w:themeTint="BF"/>
    </w:rPr>
  </w:style>
  <w:style w:type="paragraph" w:styleId="a9">
    <w:name w:val="List Paragraph"/>
    <w:basedOn w:val="a"/>
    <w:uiPriority w:val="34"/>
    <w:qFormat/>
    <w:rsid w:val="00333037"/>
    <w:pPr>
      <w:ind w:left="720"/>
      <w:contextualSpacing/>
    </w:pPr>
  </w:style>
  <w:style w:type="character" w:styleId="21">
    <w:name w:val="Intense Emphasis"/>
    <w:basedOn w:val="a0"/>
    <w:uiPriority w:val="21"/>
    <w:qFormat/>
    <w:rsid w:val="00333037"/>
    <w:rPr>
      <w:i/>
      <w:iCs/>
      <w:color w:val="0F4761" w:themeColor="accent1" w:themeShade="BF"/>
    </w:rPr>
  </w:style>
  <w:style w:type="paragraph" w:styleId="22">
    <w:name w:val="Intense Quote"/>
    <w:basedOn w:val="a"/>
    <w:next w:val="a"/>
    <w:link w:val="23"/>
    <w:uiPriority w:val="30"/>
    <w:qFormat/>
    <w:rsid w:val="00333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3037"/>
    <w:rPr>
      <w:i/>
      <w:iCs/>
      <w:color w:val="0F4761" w:themeColor="accent1" w:themeShade="BF"/>
    </w:rPr>
  </w:style>
  <w:style w:type="character" w:styleId="24">
    <w:name w:val="Intense Reference"/>
    <w:basedOn w:val="a0"/>
    <w:uiPriority w:val="32"/>
    <w:qFormat/>
    <w:rsid w:val="00333037"/>
    <w:rPr>
      <w:b/>
      <w:bCs/>
      <w:smallCaps/>
      <w:color w:val="0F4761" w:themeColor="accent1" w:themeShade="BF"/>
      <w:spacing w:val="5"/>
    </w:rPr>
  </w:style>
  <w:style w:type="paragraph" w:styleId="aa">
    <w:name w:val="Note Heading"/>
    <w:basedOn w:val="a"/>
    <w:next w:val="a"/>
    <w:link w:val="ab"/>
    <w:uiPriority w:val="99"/>
    <w:unhideWhenUsed/>
    <w:rsid w:val="00FA43BA"/>
    <w:pPr>
      <w:jc w:val="center"/>
    </w:pPr>
  </w:style>
  <w:style w:type="character" w:customStyle="1" w:styleId="ab">
    <w:name w:val="記 (文字)"/>
    <w:basedOn w:val="a0"/>
    <w:link w:val="aa"/>
    <w:uiPriority w:val="99"/>
    <w:rsid w:val="00FA43BA"/>
  </w:style>
  <w:style w:type="paragraph" w:styleId="ac">
    <w:name w:val="Closing"/>
    <w:basedOn w:val="a"/>
    <w:link w:val="ad"/>
    <w:uiPriority w:val="99"/>
    <w:unhideWhenUsed/>
    <w:rsid w:val="00FA43BA"/>
    <w:pPr>
      <w:jc w:val="right"/>
    </w:pPr>
  </w:style>
  <w:style w:type="character" w:customStyle="1" w:styleId="ad">
    <w:name w:val="結語 (文字)"/>
    <w:basedOn w:val="a0"/>
    <w:link w:val="ac"/>
    <w:uiPriority w:val="99"/>
    <w:rsid w:val="00FA43BA"/>
  </w:style>
  <w:style w:type="table" w:styleId="ae">
    <w:name w:val="Table Grid"/>
    <w:basedOn w:val="a1"/>
    <w:uiPriority w:val="39"/>
    <w:rsid w:val="00FA4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E538C"/>
    <w:pPr>
      <w:tabs>
        <w:tab w:val="center" w:pos="4252"/>
        <w:tab w:val="right" w:pos="8504"/>
      </w:tabs>
      <w:snapToGrid w:val="0"/>
    </w:pPr>
  </w:style>
  <w:style w:type="character" w:customStyle="1" w:styleId="af0">
    <w:name w:val="ヘッダー (文字)"/>
    <w:basedOn w:val="a0"/>
    <w:link w:val="af"/>
    <w:uiPriority w:val="99"/>
    <w:rsid w:val="00CE538C"/>
  </w:style>
  <w:style w:type="paragraph" w:styleId="af1">
    <w:name w:val="footer"/>
    <w:basedOn w:val="a"/>
    <w:link w:val="af2"/>
    <w:uiPriority w:val="99"/>
    <w:unhideWhenUsed/>
    <w:rsid w:val="00CE538C"/>
    <w:pPr>
      <w:tabs>
        <w:tab w:val="center" w:pos="4252"/>
        <w:tab w:val="right" w:pos="8504"/>
      </w:tabs>
      <w:snapToGrid w:val="0"/>
    </w:pPr>
  </w:style>
  <w:style w:type="character" w:customStyle="1" w:styleId="af2">
    <w:name w:val="フッター (文字)"/>
    <w:basedOn w:val="a0"/>
    <w:link w:val="af1"/>
    <w:uiPriority w:val="99"/>
    <w:rsid w:val="00CE5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E5B39-BAFB-496F-82E0-97418F6F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11</cp:revision>
  <cp:lastPrinted>2026-01-08T04:41:00Z</cp:lastPrinted>
  <dcterms:created xsi:type="dcterms:W3CDTF">2026-01-08T00:56:00Z</dcterms:created>
  <dcterms:modified xsi:type="dcterms:W3CDTF">2026-01-08T23:47:00Z</dcterms:modified>
</cp:coreProperties>
</file>