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306775" w14:textId="1D7F714F" w:rsidR="0005726A" w:rsidRDefault="00F051FE" w:rsidP="004521D7">
      <w:pPr>
        <w:ind w:rightChars="100" w:right="210"/>
        <w:jc w:val="right"/>
        <w:rPr>
          <w:rFonts w:asciiTheme="minorEastAsia" w:hAnsiTheme="minorEastAsia"/>
          <w:sz w:val="24"/>
        </w:rPr>
      </w:pPr>
      <w:r w:rsidRPr="00F051FE">
        <w:rPr>
          <w:rFonts w:asciiTheme="minorEastAsia" w:hAnsiTheme="minorEastAsia" w:hint="eastAsia"/>
          <w:sz w:val="24"/>
        </w:rPr>
        <w:t>医</w:t>
      </w:r>
      <w:r w:rsidR="004521D7">
        <w:rPr>
          <w:rFonts w:asciiTheme="minorEastAsia" w:hAnsiTheme="minorEastAsia" w:hint="eastAsia"/>
          <w:sz w:val="24"/>
        </w:rPr>
        <w:t>企</w:t>
      </w:r>
      <w:r w:rsidRPr="00F051FE">
        <w:rPr>
          <w:rFonts w:asciiTheme="minorEastAsia" w:hAnsiTheme="minorEastAsia" w:hint="eastAsia"/>
          <w:sz w:val="24"/>
        </w:rPr>
        <w:t>第</w:t>
      </w:r>
      <w:r w:rsidR="004521D7">
        <w:rPr>
          <w:rFonts w:asciiTheme="minorEastAsia" w:hAnsiTheme="minorEastAsia" w:hint="eastAsia"/>
          <w:sz w:val="24"/>
        </w:rPr>
        <w:t>1</w:t>
      </w:r>
      <w:r w:rsidR="00EE2B04">
        <w:rPr>
          <w:rFonts w:asciiTheme="minorEastAsia" w:hAnsiTheme="minorEastAsia"/>
          <w:color w:val="000000" w:themeColor="text1"/>
          <w:sz w:val="24"/>
        </w:rPr>
        <w:t>172</w:t>
      </w:r>
      <w:r w:rsidRPr="00F051FE">
        <w:rPr>
          <w:rFonts w:asciiTheme="minorEastAsia" w:hAnsiTheme="minorEastAsia" w:hint="eastAsia"/>
          <w:sz w:val="24"/>
        </w:rPr>
        <w:t>号</w:t>
      </w:r>
    </w:p>
    <w:p w14:paraId="18FDD8F6" w14:textId="3969DD5B" w:rsidR="00F051FE" w:rsidRDefault="00B75462" w:rsidP="00B75462">
      <w:pPr>
        <w:ind w:rightChars="100" w:right="210" w:firstLineChars="2600" w:firstLine="6240"/>
        <w:rPr>
          <w:rFonts w:asciiTheme="minorEastAsia" w:hAnsiTheme="minorEastAsia"/>
          <w:sz w:val="24"/>
        </w:rPr>
      </w:pPr>
      <w:bookmarkStart w:id="0" w:name="_GoBack"/>
      <w:bookmarkEnd w:id="0"/>
      <w:r>
        <w:rPr>
          <w:rFonts w:asciiTheme="minorEastAsia" w:hAnsiTheme="minorEastAsia" w:hint="eastAsia"/>
          <w:sz w:val="24"/>
        </w:rPr>
        <w:t>令和６年４月30</w:t>
      </w:r>
      <w:r w:rsidR="00F051FE">
        <w:rPr>
          <w:rFonts w:asciiTheme="minorEastAsia" w:hAnsiTheme="minorEastAsia" w:hint="eastAsia"/>
          <w:sz w:val="24"/>
        </w:rPr>
        <w:t>日</w:t>
      </w:r>
    </w:p>
    <w:p w14:paraId="5D790698" w14:textId="77777777" w:rsidR="00F051FE" w:rsidRDefault="00F051FE" w:rsidP="00F051FE">
      <w:pPr>
        <w:ind w:rightChars="100" w:right="210"/>
        <w:rPr>
          <w:rFonts w:asciiTheme="minorEastAsia" w:hAnsiTheme="minorEastAsia"/>
          <w:sz w:val="24"/>
        </w:rPr>
      </w:pPr>
    </w:p>
    <w:p w14:paraId="06FEDC06" w14:textId="3D2A990C" w:rsidR="00F051FE" w:rsidRDefault="00F051FE" w:rsidP="00F051FE">
      <w:pPr>
        <w:ind w:leftChars="100" w:left="210" w:rightChars="100" w:right="210"/>
        <w:rPr>
          <w:rFonts w:asciiTheme="minorEastAsia" w:hAnsiTheme="minorEastAsia"/>
          <w:sz w:val="24"/>
        </w:rPr>
      </w:pPr>
      <w:r>
        <w:rPr>
          <w:rFonts w:asciiTheme="minorEastAsia" w:hAnsiTheme="minorEastAsia" w:hint="eastAsia"/>
          <w:sz w:val="24"/>
        </w:rPr>
        <w:t>各保健所設置市衛生主管部（局）長　殿</w:t>
      </w:r>
    </w:p>
    <w:p w14:paraId="263E47CA" w14:textId="194974E1" w:rsidR="00EE2B04" w:rsidRPr="00543697" w:rsidRDefault="00EE2B04" w:rsidP="00EE2B04">
      <w:pPr>
        <w:ind w:leftChars="100" w:left="210" w:rightChars="100" w:right="210" w:firstLineChars="100" w:firstLine="210"/>
        <w:rPr>
          <w:rFonts w:asciiTheme="minorEastAsia" w:hAnsiTheme="minorEastAsia"/>
          <w:u w:val="single"/>
        </w:rPr>
      </w:pPr>
      <w:r w:rsidRPr="00543697">
        <w:rPr>
          <w:rFonts w:asciiTheme="minorEastAsia" w:hAnsiTheme="minorEastAsia" w:hint="eastAsia"/>
          <w:u w:val="single"/>
        </w:rPr>
        <w:t>※</w:t>
      </w:r>
      <w:r w:rsidR="00543697" w:rsidRPr="00543697">
        <w:rPr>
          <w:rFonts w:asciiTheme="minorEastAsia" w:hAnsiTheme="minorEastAsia" w:hint="eastAsia"/>
          <w:u w:val="single"/>
        </w:rPr>
        <w:t>藤沢市及び茅ヶ崎市については、参考送付となります。</w:t>
      </w:r>
    </w:p>
    <w:p w14:paraId="7A4B8DBF" w14:textId="77777777" w:rsidR="00F051FE" w:rsidRDefault="00F051FE" w:rsidP="00F051FE">
      <w:pPr>
        <w:ind w:leftChars="100" w:left="210" w:rightChars="100" w:right="210"/>
        <w:rPr>
          <w:rFonts w:asciiTheme="minorEastAsia" w:hAnsiTheme="minorEastAsia"/>
          <w:sz w:val="24"/>
        </w:rPr>
      </w:pPr>
    </w:p>
    <w:p w14:paraId="3F89C1BC" w14:textId="77777777" w:rsidR="00F051FE" w:rsidRDefault="00F051FE" w:rsidP="004521D7">
      <w:pPr>
        <w:ind w:rightChars="100" w:right="210"/>
        <w:jc w:val="right"/>
        <w:rPr>
          <w:rFonts w:asciiTheme="minorEastAsia" w:hAnsiTheme="minorEastAsia"/>
          <w:sz w:val="24"/>
        </w:rPr>
      </w:pPr>
      <w:r>
        <w:rPr>
          <w:rFonts w:asciiTheme="minorEastAsia" w:hAnsiTheme="minorEastAsia" w:hint="eastAsia"/>
          <w:sz w:val="24"/>
        </w:rPr>
        <w:t>神奈川県健康医療局保健医療部医療</w:t>
      </w:r>
      <w:r w:rsidR="004521D7">
        <w:rPr>
          <w:rFonts w:asciiTheme="minorEastAsia" w:hAnsiTheme="minorEastAsia" w:hint="eastAsia"/>
          <w:sz w:val="24"/>
        </w:rPr>
        <w:t>企画</w:t>
      </w:r>
      <w:r>
        <w:rPr>
          <w:rFonts w:asciiTheme="minorEastAsia" w:hAnsiTheme="minorEastAsia" w:hint="eastAsia"/>
          <w:sz w:val="24"/>
        </w:rPr>
        <w:t>課長</w:t>
      </w:r>
    </w:p>
    <w:p w14:paraId="22DA3220" w14:textId="77777777" w:rsidR="00045C00" w:rsidRDefault="00F051FE" w:rsidP="003F5E2A">
      <w:pPr>
        <w:ind w:rightChars="100" w:right="210" w:firstLineChars="1950" w:firstLine="4680"/>
        <w:rPr>
          <w:rFonts w:asciiTheme="minorEastAsia" w:hAnsiTheme="minorEastAsia"/>
          <w:sz w:val="24"/>
        </w:rPr>
      </w:pPr>
      <w:r>
        <w:rPr>
          <w:rFonts w:asciiTheme="minorEastAsia" w:hAnsiTheme="minorEastAsia" w:hint="eastAsia"/>
          <w:sz w:val="24"/>
        </w:rPr>
        <w:t>（</w:t>
      </w:r>
      <w:r w:rsidRPr="004A4F76">
        <w:rPr>
          <w:rFonts w:asciiTheme="minorEastAsia" w:hAnsiTheme="minorEastAsia" w:hint="eastAsia"/>
          <w:spacing w:val="320"/>
          <w:kern w:val="0"/>
          <w:sz w:val="24"/>
          <w:fitText w:val="2880" w:id="-1016346368"/>
        </w:rPr>
        <w:t>公印省</w:t>
      </w:r>
      <w:r w:rsidRPr="004A4F76">
        <w:rPr>
          <w:rFonts w:asciiTheme="minorEastAsia" w:hAnsiTheme="minorEastAsia" w:hint="eastAsia"/>
          <w:kern w:val="0"/>
          <w:sz w:val="24"/>
          <w:fitText w:val="2880" w:id="-1016346368"/>
        </w:rPr>
        <w:t>略</w:t>
      </w:r>
      <w:r>
        <w:rPr>
          <w:rFonts w:asciiTheme="minorEastAsia" w:hAnsiTheme="minorEastAsia" w:hint="eastAsia"/>
          <w:sz w:val="24"/>
        </w:rPr>
        <w:t>）</w:t>
      </w:r>
    </w:p>
    <w:p w14:paraId="27C1AD86" w14:textId="77777777" w:rsidR="00F051FE" w:rsidRDefault="00F051FE" w:rsidP="00F051FE">
      <w:pPr>
        <w:ind w:rightChars="100" w:right="210"/>
        <w:rPr>
          <w:rFonts w:asciiTheme="minorEastAsia" w:hAnsiTheme="minorEastAsia"/>
          <w:sz w:val="24"/>
        </w:rPr>
      </w:pPr>
    </w:p>
    <w:p w14:paraId="4C2AB47D" w14:textId="10DCB320" w:rsidR="00F051FE" w:rsidRPr="00F051FE" w:rsidRDefault="001760D0" w:rsidP="00EE2B04">
      <w:pPr>
        <w:ind w:leftChars="300" w:left="630" w:rightChars="300" w:right="630"/>
        <w:jc w:val="left"/>
        <w:rPr>
          <w:rFonts w:asciiTheme="minorEastAsia" w:hAnsiTheme="minorEastAsia"/>
          <w:sz w:val="24"/>
        </w:rPr>
      </w:pPr>
      <w:r w:rsidRPr="001760D0">
        <w:rPr>
          <w:rFonts w:ascii="ＭＳ 明朝" w:hAnsi="ＭＳ 明朝" w:cs="ＭＳ明朝" w:hint="eastAsia"/>
          <w:kern w:val="0"/>
          <w:sz w:val="24"/>
        </w:rPr>
        <w:t>社会医療法人、特定医療法人及び認定医療法人が満たすべき要件（社会保険診療等に係る収入金額が全収入金額の80/100 を超えること）における令和６年度以降の新型コロナワクチン接種に係る収入金額の取扱いについて（依頼）</w:t>
      </w:r>
    </w:p>
    <w:p w14:paraId="1D5AEBD7" w14:textId="77777777" w:rsidR="00F051FE" w:rsidRDefault="00F051FE" w:rsidP="00F051FE">
      <w:pPr>
        <w:ind w:rightChars="100" w:right="210"/>
        <w:rPr>
          <w:rFonts w:asciiTheme="minorEastAsia" w:hAnsiTheme="minorEastAsia"/>
          <w:sz w:val="24"/>
        </w:rPr>
      </w:pPr>
    </w:p>
    <w:p w14:paraId="44165512" w14:textId="003A3D44" w:rsidR="00F051FE" w:rsidRPr="0031259F" w:rsidRDefault="00F051FE" w:rsidP="00F051FE">
      <w:pPr>
        <w:ind w:firstLineChars="100" w:firstLine="240"/>
        <w:rPr>
          <w:rFonts w:ascii="ＭＳ 明朝" w:hAnsi="ＭＳ 明朝"/>
          <w:sz w:val="24"/>
        </w:rPr>
      </w:pPr>
      <w:r w:rsidRPr="0031259F">
        <w:rPr>
          <w:rFonts w:ascii="ＭＳ 明朝" w:hAnsi="ＭＳ 明朝" w:hint="eastAsia"/>
          <w:sz w:val="24"/>
        </w:rPr>
        <w:t>本県の保健医療行政につきましては、日頃からご理解、ご協力をいただきお礼申し上げます。</w:t>
      </w:r>
    </w:p>
    <w:p w14:paraId="2D42478E" w14:textId="77777777" w:rsidR="00EE2B04" w:rsidRDefault="003F5E2A" w:rsidP="00EE2B04">
      <w:pPr>
        <w:ind w:firstLineChars="100" w:firstLine="240"/>
        <w:rPr>
          <w:rFonts w:ascii="ＭＳ 明朝" w:hAnsi="ＭＳ 明朝"/>
          <w:sz w:val="24"/>
        </w:rPr>
      </w:pPr>
      <w:r>
        <w:rPr>
          <w:rFonts w:ascii="ＭＳ 明朝" w:hAnsi="ＭＳ 明朝" w:hint="eastAsia"/>
          <w:sz w:val="24"/>
        </w:rPr>
        <w:t>標記のことについて、</w:t>
      </w:r>
      <w:r w:rsidR="004521D7" w:rsidRPr="004521D7">
        <w:rPr>
          <w:rFonts w:ascii="ＭＳ 明朝" w:hAnsi="ＭＳ 明朝" w:hint="eastAsia"/>
          <w:sz w:val="24"/>
        </w:rPr>
        <w:t>令和６年３月</w:t>
      </w:r>
      <w:r w:rsidR="001760D0">
        <w:rPr>
          <w:rFonts w:ascii="ＭＳ 明朝" w:hAnsi="ＭＳ 明朝" w:hint="eastAsia"/>
          <w:sz w:val="24"/>
        </w:rPr>
        <w:t>29日付</w:t>
      </w:r>
      <w:r w:rsidR="00EE2B04">
        <w:rPr>
          <w:rFonts w:ascii="ＭＳ 明朝" w:hAnsi="ＭＳ 明朝" w:hint="eastAsia"/>
          <w:sz w:val="24"/>
        </w:rPr>
        <w:t>け</w:t>
      </w:r>
      <w:r w:rsidR="001760D0">
        <w:rPr>
          <w:rFonts w:ascii="ＭＳ 明朝" w:hAnsi="ＭＳ 明朝" w:hint="eastAsia"/>
          <w:sz w:val="24"/>
        </w:rPr>
        <w:t>で</w:t>
      </w:r>
      <w:r w:rsidR="004521D7" w:rsidRPr="004521D7">
        <w:rPr>
          <w:rFonts w:ascii="ＭＳ 明朝" w:hAnsi="ＭＳ 明朝" w:hint="eastAsia"/>
          <w:sz w:val="24"/>
        </w:rPr>
        <w:t>、</w:t>
      </w:r>
      <w:r w:rsidR="00EE2B04">
        <w:rPr>
          <w:rFonts w:ascii="ＭＳ 明朝" w:hAnsi="ＭＳ 明朝" w:hint="eastAsia"/>
          <w:sz w:val="24"/>
        </w:rPr>
        <w:t>厚生労働省医政局医療経営支援課から事務連絡</w:t>
      </w:r>
      <w:r>
        <w:rPr>
          <w:rFonts w:ascii="ＭＳ 明朝" w:hAnsi="ＭＳ 明朝" w:hint="eastAsia"/>
          <w:sz w:val="24"/>
        </w:rPr>
        <w:t>がありました</w:t>
      </w:r>
      <w:r w:rsidR="00EE2B04">
        <w:rPr>
          <w:rFonts w:ascii="ＭＳ 明朝" w:hAnsi="ＭＳ 明朝" w:hint="eastAsia"/>
          <w:sz w:val="24"/>
        </w:rPr>
        <w:t>ので、通知します。</w:t>
      </w:r>
    </w:p>
    <w:p w14:paraId="576BF4E6" w14:textId="59B91AB4" w:rsidR="00F051FE" w:rsidRPr="00EE2B04" w:rsidRDefault="00F051FE" w:rsidP="00EE2B04">
      <w:pPr>
        <w:ind w:firstLineChars="100" w:firstLine="240"/>
        <w:rPr>
          <w:rFonts w:ascii="ＭＳ 明朝" w:hAnsi="ＭＳ 明朝"/>
          <w:sz w:val="24"/>
        </w:rPr>
      </w:pPr>
      <w:r w:rsidRPr="00577CCE">
        <w:rPr>
          <w:rFonts w:asciiTheme="minorEastAsia" w:hAnsiTheme="minorEastAsia" w:hint="eastAsia"/>
          <w:sz w:val="24"/>
        </w:rPr>
        <w:t>なお、裏面に記載の関係団体には別途依頼済みであることを申し添えます</w:t>
      </w:r>
      <w:r>
        <w:rPr>
          <w:rFonts w:asciiTheme="minorEastAsia" w:hAnsiTheme="minorEastAsia" w:hint="eastAsia"/>
          <w:sz w:val="24"/>
        </w:rPr>
        <w:t>。</w:t>
      </w:r>
    </w:p>
    <w:p w14:paraId="639EED00" w14:textId="77777777" w:rsidR="00F051FE" w:rsidRDefault="00F051FE" w:rsidP="00F051FE">
      <w:pPr>
        <w:ind w:rightChars="100" w:right="210"/>
        <w:rPr>
          <w:rFonts w:asciiTheme="minorEastAsia" w:hAnsiTheme="minorEastAsia"/>
          <w:sz w:val="24"/>
        </w:rPr>
      </w:pPr>
    </w:p>
    <w:p w14:paraId="62F703D9" w14:textId="77777777" w:rsidR="00F051FE" w:rsidRDefault="00F051FE" w:rsidP="00F051FE">
      <w:pPr>
        <w:ind w:rightChars="100" w:right="210"/>
        <w:rPr>
          <w:rFonts w:asciiTheme="minorEastAsia" w:hAnsiTheme="minorEastAsia"/>
          <w:sz w:val="24"/>
        </w:rPr>
      </w:pPr>
    </w:p>
    <w:p w14:paraId="395B766C" w14:textId="77777777" w:rsidR="00045C00" w:rsidRPr="00DA3759" w:rsidRDefault="00045C00" w:rsidP="00045C00">
      <w:pPr>
        <w:rPr>
          <w:rFonts w:ascii="ＭＳ 明朝" w:hAnsi="ＭＳ 明朝"/>
          <w:spacing w:val="8"/>
          <w:sz w:val="24"/>
        </w:rPr>
      </w:pPr>
      <w:r w:rsidRPr="00DA3759">
        <w:rPr>
          <w:rFonts w:ascii="ＭＳ 明朝" w:hAnsi="ＭＳ 明朝"/>
          <w:noProof/>
          <w:sz w:val="24"/>
        </w:rPr>
        <mc:AlternateContent>
          <mc:Choice Requires="wps">
            <w:drawing>
              <wp:anchor distT="0" distB="0" distL="114300" distR="114300" simplePos="0" relativeHeight="251661312" behindDoc="0" locked="0" layoutInCell="1" allowOverlap="1" wp14:anchorId="2950BE5E" wp14:editId="538F7998">
                <wp:simplePos x="0" y="0"/>
                <wp:positionH relativeFrom="column">
                  <wp:posOffset>2679065</wp:posOffset>
                </wp:positionH>
                <wp:positionV relativeFrom="paragraph">
                  <wp:posOffset>168275</wp:posOffset>
                </wp:positionV>
                <wp:extent cx="2698750" cy="857250"/>
                <wp:effectExtent l="0" t="0" r="25400" b="19050"/>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0" cy="857250"/>
                        </a:xfrm>
                        <a:prstGeom prst="bracketPair">
                          <a:avLst>
                            <a:gd name="adj" fmla="val 883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2369A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210.95pt;margin-top:13.25pt;width:212.5pt;height: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" adj="1908" strokeweight=".5pt"/>
            </w:pict>
          </mc:Fallback>
        </mc:AlternateContent>
      </w:r>
    </w:p>
    <w:p w14:paraId="04DAD7DE" w14:textId="77777777" w:rsidR="00045C00" w:rsidRDefault="00045C00" w:rsidP="00927727">
      <w:pPr>
        <w:ind w:firstLineChars="1800" w:firstLine="4320"/>
        <w:rPr>
          <w:rFonts w:ascii="ＭＳ 明朝" w:hAnsi="ＭＳ 明朝"/>
          <w:sz w:val="24"/>
        </w:rPr>
      </w:pPr>
      <w:r w:rsidRPr="00DA3759">
        <w:rPr>
          <w:rFonts w:ascii="ＭＳ 明朝" w:hAnsi="ＭＳ 明朝" w:hint="eastAsia"/>
          <w:sz w:val="24"/>
        </w:rPr>
        <w:t>問合せ先</w:t>
      </w:r>
    </w:p>
    <w:p w14:paraId="5A980FD3" w14:textId="57035B46" w:rsidR="00045C00" w:rsidRPr="00DA3759" w:rsidRDefault="00045C00" w:rsidP="00927727">
      <w:pPr>
        <w:ind w:firstLineChars="1900" w:firstLine="4560"/>
        <w:rPr>
          <w:rFonts w:ascii="ＭＳ 明朝" w:hAnsi="ＭＳ 明朝"/>
          <w:spacing w:val="8"/>
          <w:sz w:val="24"/>
        </w:rPr>
      </w:pPr>
      <w:r w:rsidRPr="00DA3759">
        <w:rPr>
          <w:rFonts w:hint="eastAsia"/>
          <w:sz w:val="24"/>
        </w:rPr>
        <w:t>法人指導グループ</w:t>
      </w:r>
      <w:r w:rsidRPr="00DA3759">
        <w:rPr>
          <w:rFonts w:ascii="ＭＳ 明朝" w:hAnsi="ＭＳ 明朝" w:hint="eastAsia"/>
          <w:sz w:val="24"/>
        </w:rPr>
        <w:t xml:space="preserve">　</w:t>
      </w:r>
      <w:r w:rsidR="00927727">
        <w:rPr>
          <w:rFonts w:ascii="ＭＳ 明朝" w:hAnsi="ＭＳ 明朝" w:hint="eastAsia"/>
          <w:sz w:val="24"/>
        </w:rPr>
        <w:t>本村</w:t>
      </w:r>
    </w:p>
    <w:p w14:paraId="16A409FD" w14:textId="38AE0D86" w:rsidR="00045C00" w:rsidRDefault="00045C00" w:rsidP="00927727">
      <w:pPr>
        <w:ind w:firstLineChars="1900" w:firstLine="4560"/>
        <w:rPr>
          <w:rFonts w:ascii="ＭＳ 明朝" w:hAnsi="ＭＳ 明朝"/>
          <w:sz w:val="24"/>
        </w:rPr>
      </w:pPr>
      <w:r w:rsidRPr="00DA3759">
        <w:rPr>
          <w:rFonts w:ascii="ＭＳ 明朝" w:hAnsi="ＭＳ 明朝" w:hint="eastAsia"/>
          <w:sz w:val="24"/>
        </w:rPr>
        <w:t>電  話  (045)210-1111　内線48</w:t>
      </w:r>
      <w:r>
        <w:rPr>
          <w:rFonts w:ascii="ＭＳ 明朝" w:hAnsi="ＭＳ 明朝"/>
          <w:sz w:val="24"/>
        </w:rPr>
        <w:t>7</w:t>
      </w:r>
      <w:r w:rsidR="00927727">
        <w:rPr>
          <w:rFonts w:ascii="ＭＳ 明朝" w:hAnsi="ＭＳ 明朝"/>
          <w:sz w:val="24"/>
        </w:rPr>
        <w:t>0</w:t>
      </w:r>
    </w:p>
    <w:p w14:paraId="2E1FFDD0" w14:textId="77777777" w:rsidR="003F5E2A" w:rsidRDefault="003F5E2A" w:rsidP="008F23F7">
      <w:pPr>
        <w:rPr>
          <w:rFonts w:asciiTheme="minorEastAsia" w:hAnsiTheme="minorEastAsia"/>
          <w:sz w:val="24"/>
        </w:rPr>
      </w:pPr>
    </w:p>
    <w:p w14:paraId="1C58D24E" w14:textId="77777777" w:rsidR="003F5E2A" w:rsidRDefault="003F5E2A" w:rsidP="008F23F7">
      <w:pPr>
        <w:rPr>
          <w:rFonts w:asciiTheme="minorEastAsia" w:hAnsiTheme="minorEastAsia"/>
          <w:sz w:val="24"/>
        </w:rPr>
      </w:pPr>
    </w:p>
    <w:p w14:paraId="1688C797" w14:textId="77777777" w:rsidR="003F5E2A" w:rsidRDefault="003F5E2A" w:rsidP="008F23F7">
      <w:pPr>
        <w:rPr>
          <w:rFonts w:asciiTheme="minorEastAsia" w:hAnsiTheme="minorEastAsia"/>
          <w:sz w:val="24"/>
        </w:rPr>
      </w:pPr>
    </w:p>
    <w:p w14:paraId="185DA9C0" w14:textId="77777777" w:rsidR="003F5E2A" w:rsidRDefault="003F5E2A" w:rsidP="008F23F7">
      <w:pPr>
        <w:rPr>
          <w:rFonts w:asciiTheme="minorEastAsia" w:hAnsiTheme="minorEastAsia"/>
          <w:sz w:val="24"/>
        </w:rPr>
      </w:pPr>
    </w:p>
    <w:p w14:paraId="5C45DF93" w14:textId="77777777" w:rsidR="003F5E2A" w:rsidRDefault="003F5E2A" w:rsidP="008F23F7">
      <w:pPr>
        <w:rPr>
          <w:rFonts w:asciiTheme="minorEastAsia" w:hAnsiTheme="minorEastAsia"/>
          <w:sz w:val="24"/>
        </w:rPr>
      </w:pPr>
    </w:p>
    <w:p w14:paraId="7F9EE669" w14:textId="77777777" w:rsidR="003F5E2A" w:rsidRDefault="003F5E2A" w:rsidP="008F23F7">
      <w:pPr>
        <w:rPr>
          <w:rFonts w:asciiTheme="minorEastAsia" w:hAnsiTheme="minorEastAsia"/>
          <w:sz w:val="24"/>
        </w:rPr>
      </w:pPr>
    </w:p>
    <w:p w14:paraId="0DFA4C73" w14:textId="77777777" w:rsidR="004521D7" w:rsidRDefault="004521D7" w:rsidP="008F23F7">
      <w:pPr>
        <w:rPr>
          <w:rFonts w:asciiTheme="minorEastAsia" w:hAnsiTheme="minorEastAsia"/>
          <w:sz w:val="24"/>
        </w:rPr>
      </w:pPr>
    </w:p>
    <w:p w14:paraId="56538675" w14:textId="77777777" w:rsidR="004521D7" w:rsidRDefault="004521D7" w:rsidP="008F23F7">
      <w:pPr>
        <w:rPr>
          <w:rFonts w:asciiTheme="minorEastAsia" w:hAnsiTheme="minorEastAsia"/>
          <w:sz w:val="24"/>
        </w:rPr>
      </w:pPr>
    </w:p>
    <w:p w14:paraId="5D5A168F" w14:textId="77777777" w:rsidR="003F5E2A" w:rsidRDefault="003F5E2A" w:rsidP="008F23F7">
      <w:pPr>
        <w:rPr>
          <w:rFonts w:asciiTheme="minorEastAsia" w:hAnsiTheme="minorEastAsia"/>
          <w:sz w:val="24"/>
        </w:rPr>
      </w:pPr>
    </w:p>
    <w:p w14:paraId="642066E8" w14:textId="77777777" w:rsidR="003F5E2A" w:rsidRDefault="003F5E2A" w:rsidP="008F23F7">
      <w:pPr>
        <w:rPr>
          <w:rFonts w:asciiTheme="minorEastAsia" w:hAnsiTheme="minorEastAsia"/>
          <w:sz w:val="24"/>
        </w:rPr>
      </w:pPr>
    </w:p>
    <w:p w14:paraId="5AB567B5" w14:textId="386D640A" w:rsidR="003F5E2A" w:rsidRDefault="003F5E2A" w:rsidP="008F23F7">
      <w:pPr>
        <w:rPr>
          <w:rFonts w:asciiTheme="minorEastAsia" w:hAnsiTheme="minorEastAsia"/>
          <w:sz w:val="24"/>
        </w:rPr>
      </w:pPr>
    </w:p>
    <w:p w14:paraId="7C586DA8" w14:textId="77777777" w:rsidR="008F23F7" w:rsidRPr="00306904" w:rsidRDefault="008F23F7" w:rsidP="008F23F7">
      <w:pPr>
        <w:rPr>
          <w:rFonts w:asciiTheme="minorEastAsia" w:hAnsiTheme="minorEastAsia"/>
          <w:sz w:val="24"/>
        </w:rPr>
      </w:pPr>
      <w:r w:rsidRPr="00306904">
        <w:rPr>
          <w:rFonts w:asciiTheme="minorEastAsia" w:hAnsiTheme="minorEastAsia" w:hint="eastAsia"/>
          <w:sz w:val="24"/>
        </w:rPr>
        <w:lastRenderedPageBreak/>
        <w:t>通知済み関係団体（各会会員に周知依頼済み）</w:t>
      </w:r>
    </w:p>
    <w:p w14:paraId="6773BD3D" w14:textId="77777777" w:rsidR="008F23F7" w:rsidRPr="00306904" w:rsidRDefault="008F23F7" w:rsidP="008F23F7">
      <w:pPr>
        <w:ind w:firstLineChars="100" w:firstLine="240"/>
        <w:rPr>
          <w:rFonts w:asciiTheme="minorEastAsia" w:hAnsiTheme="minorEastAsia"/>
          <w:sz w:val="24"/>
        </w:rPr>
      </w:pPr>
      <w:r w:rsidRPr="00306904">
        <w:rPr>
          <w:rFonts w:asciiTheme="minorEastAsia" w:hAnsiTheme="minorEastAsia" w:hint="eastAsia"/>
          <w:sz w:val="24"/>
        </w:rPr>
        <w:t>公益社団法人神奈川県医師会</w:t>
      </w:r>
    </w:p>
    <w:p w14:paraId="5E2FCD10" w14:textId="77777777" w:rsidR="008F23F7" w:rsidRPr="00306904" w:rsidRDefault="008F23F7" w:rsidP="008F23F7">
      <w:pPr>
        <w:ind w:firstLineChars="100" w:firstLine="240"/>
        <w:rPr>
          <w:rFonts w:asciiTheme="minorEastAsia" w:hAnsiTheme="minorEastAsia"/>
          <w:sz w:val="24"/>
        </w:rPr>
      </w:pPr>
      <w:r w:rsidRPr="00306904">
        <w:rPr>
          <w:rFonts w:asciiTheme="minorEastAsia" w:hAnsiTheme="minorEastAsia" w:hint="eastAsia"/>
          <w:sz w:val="24"/>
        </w:rPr>
        <w:t>公益社団法人神奈川県歯科医師会</w:t>
      </w:r>
    </w:p>
    <w:p w14:paraId="6ADABAF9" w14:textId="77777777" w:rsidR="008F23F7" w:rsidRPr="00306904" w:rsidRDefault="008F23F7" w:rsidP="008F23F7">
      <w:pPr>
        <w:ind w:firstLineChars="100" w:firstLine="240"/>
        <w:rPr>
          <w:rFonts w:asciiTheme="minorEastAsia" w:hAnsiTheme="minorEastAsia"/>
          <w:sz w:val="24"/>
        </w:rPr>
      </w:pPr>
      <w:r w:rsidRPr="00306904">
        <w:rPr>
          <w:rFonts w:asciiTheme="minorEastAsia" w:hAnsiTheme="minorEastAsia" w:hint="eastAsia"/>
          <w:sz w:val="24"/>
        </w:rPr>
        <w:t>公益社団法人神奈川県病院協会</w:t>
      </w:r>
    </w:p>
    <w:p w14:paraId="6443CC54" w14:textId="77777777" w:rsidR="008F23F7" w:rsidRDefault="008F23F7" w:rsidP="008F23F7">
      <w:pPr>
        <w:ind w:firstLineChars="100" w:firstLine="240"/>
        <w:rPr>
          <w:rFonts w:asciiTheme="minorEastAsia" w:hAnsiTheme="minorEastAsia"/>
          <w:sz w:val="24"/>
        </w:rPr>
      </w:pPr>
      <w:r w:rsidRPr="00306904">
        <w:rPr>
          <w:rFonts w:asciiTheme="minorEastAsia" w:hAnsiTheme="minorEastAsia" w:hint="eastAsia"/>
          <w:sz w:val="24"/>
        </w:rPr>
        <w:t>一般社団法人神奈川県精神科病院協会</w:t>
      </w:r>
    </w:p>
    <w:p w14:paraId="389AE505" w14:textId="77777777" w:rsidR="00F051FE" w:rsidRPr="008F23F7" w:rsidRDefault="00F051FE" w:rsidP="00F051FE">
      <w:pPr>
        <w:ind w:rightChars="100" w:right="210"/>
        <w:rPr>
          <w:rFonts w:asciiTheme="minorEastAsia" w:hAnsiTheme="minorEastAsia"/>
          <w:sz w:val="24"/>
        </w:rPr>
      </w:pPr>
    </w:p>
    <w:sectPr w:rsidR="00F051FE" w:rsidRPr="008F23F7">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9474A1" w14:textId="77777777" w:rsidR="00F051FE" w:rsidRDefault="00F051FE" w:rsidP="00F051FE">
      <w:r>
        <w:separator/>
      </w:r>
    </w:p>
  </w:endnote>
  <w:endnote w:type="continuationSeparator" w:id="0">
    <w:p w14:paraId="4C07D4F8" w14:textId="77777777" w:rsidR="00F051FE" w:rsidRDefault="00F051FE" w:rsidP="00F051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A815E0" w14:textId="77777777" w:rsidR="00F051FE" w:rsidRDefault="00F051FE" w:rsidP="00F051FE">
      <w:r>
        <w:separator/>
      </w:r>
    </w:p>
  </w:footnote>
  <w:footnote w:type="continuationSeparator" w:id="0">
    <w:p w14:paraId="520FDDDF" w14:textId="77777777" w:rsidR="00F051FE" w:rsidRDefault="00F051FE" w:rsidP="00F051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D1C8DA" w14:textId="3CBB6826" w:rsidR="001760D0" w:rsidRPr="00F051FE" w:rsidRDefault="001760D0" w:rsidP="001760D0">
    <w:pPr>
      <w:pStyle w:val="a3"/>
      <w:jc w:val="center"/>
      <w:rPr>
        <w:sz w:val="3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1FE"/>
    <w:rsid w:val="00045C00"/>
    <w:rsid w:val="0005726A"/>
    <w:rsid w:val="000C6670"/>
    <w:rsid w:val="00131DA7"/>
    <w:rsid w:val="0016658A"/>
    <w:rsid w:val="001760D0"/>
    <w:rsid w:val="003F5E2A"/>
    <w:rsid w:val="004521D7"/>
    <w:rsid w:val="004A4F76"/>
    <w:rsid w:val="00543697"/>
    <w:rsid w:val="005C078A"/>
    <w:rsid w:val="00627770"/>
    <w:rsid w:val="007559A1"/>
    <w:rsid w:val="008F23F7"/>
    <w:rsid w:val="00927727"/>
    <w:rsid w:val="00B75462"/>
    <w:rsid w:val="00EE2B04"/>
    <w:rsid w:val="00F051FE"/>
    <w:rsid w:val="00F62E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1439149D"/>
  <w15:chartTrackingRefBased/>
  <w15:docId w15:val="{1F6F3DEC-6A50-48A0-87A1-6D451ABFA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051FE"/>
    <w:pPr>
      <w:tabs>
        <w:tab w:val="center" w:pos="4252"/>
        <w:tab w:val="right" w:pos="8504"/>
      </w:tabs>
      <w:snapToGrid w:val="0"/>
    </w:pPr>
  </w:style>
  <w:style w:type="character" w:customStyle="1" w:styleId="a4">
    <w:name w:val="ヘッダー (文字)"/>
    <w:basedOn w:val="a0"/>
    <w:link w:val="a3"/>
    <w:uiPriority w:val="99"/>
    <w:rsid w:val="00F051FE"/>
  </w:style>
  <w:style w:type="paragraph" w:styleId="a5">
    <w:name w:val="footer"/>
    <w:basedOn w:val="a"/>
    <w:link w:val="a6"/>
    <w:uiPriority w:val="99"/>
    <w:unhideWhenUsed/>
    <w:rsid w:val="00F051FE"/>
    <w:pPr>
      <w:tabs>
        <w:tab w:val="center" w:pos="4252"/>
        <w:tab w:val="right" w:pos="8504"/>
      </w:tabs>
      <w:snapToGrid w:val="0"/>
    </w:pPr>
  </w:style>
  <w:style w:type="character" w:customStyle="1" w:styleId="a6">
    <w:name w:val="フッター (文字)"/>
    <w:basedOn w:val="a0"/>
    <w:link w:val="a5"/>
    <w:uiPriority w:val="99"/>
    <w:rsid w:val="00F051FE"/>
  </w:style>
  <w:style w:type="character" w:styleId="a7">
    <w:name w:val="Hyperlink"/>
    <w:basedOn w:val="a0"/>
    <w:uiPriority w:val="99"/>
    <w:unhideWhenUsed/>
    <w:rsid w:val="00F051FE"/>
    <w:rPr>
      <w:color w:val="0563C1" w:themeColor="hyperlink"/>
      <w:u w:val="single"/>
    </w:rPr>
  </w:style>
  <w:style w:type="paragraph" w:styleId="a8">
    <w:name w:val="Balloon Text"/>
    <w:basedOn w:val="a"/>
    <w:link w:val="a9"/>
    <w:uiPriority w:val="99"/>
    <w:semiHidden/>
    <w:unhideWhenUsed/>
    <w:rsid w:val="004A4F7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A4F7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72</Words>
  <Characters>416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本村</dc:creator>
  <cp:keywords/>
  <dc:description/>
  <cp:lastModifiedBy>本村</cp:lastModifiedBy>
  <cp:revision>2</cp:revision>
  <dcterms:created xsi:type="dcterms:W3CDTF">2024-04-30T06:50:00Z</dcterms:created>
  <dcterms:modified xsi:type="dcterms:W3CDTF">2024-04-30T06:50:00Z</dcterms:modified>
</cp:coreProperties>
</file>