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50590" cy="88709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450590" cy="887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よこはまサポステ</w:t>
        <w:br/>
        <w:t>匿名オンライン説明会のご紹介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tabs>
          <w:tab w:pos="4850" w:val="left"/>
        </w:tabs>
        <w:bidi w:val="0"/>
        <w:spacing w:before="0" w:after="0" w:line="240" w:lineRule="auto"/>
        <w:ind w:left="1740" w:right="0" w:firstLine="0"/>
        <w:jc w:val="left"/>
      </w:pPr>
      <w:r>
        <w:rPr>
          <w:color w:val="000000"/>
          <w:spacing w:val="0"/>
          <w:w w:val="100"/>
          <w:position w:val="0"/>
        </w:rPr>
        <w:t>2026年2月17日</w:t>
        <w:tab/>
      </w:r>
      <w:r>
        <w:rPr>
          <w:color w:val="000000"/>
          <w:spacing w:val="0"/>
          <w:w w:val="100"/>
          <w:position w:val="0"/>
        </w:rPr>
        <w:t>＠横須賀市ひきこもり支援連携協議会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1740" w:right="0" w:firstLine="0"/>
        <w:jc w:val="left"/>
      </w:pPr>
      <w:r>
        <w:rPr>
          <w:color w:val="000000"/>
          <w:spacing w:val="0"/>
          <w:w w:val="100"/>
          <w:position w:val="0"/>
        </w:rPr>
        <w:t>よこはま若者サポートステーション 施設長 池田彩子</w:t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9200" w:h="10800" w:orient="landscape"/>
          <w:pgMar w:top="696" w:right="2851" w:bottom="602" w:left="2851" w:header="0" w:footer="3" w:gutter="0"/>
          <w:pgNumType w:start="1"/>
          <w:cols w:space="720"/>
          <w:noEndnote/>
          <w:rtlGutter w:val="0"/>
          <w:docGrid w:linePitch="360"/>
        </w:sectPr>
      </w:pPr>
      <w:r>
        <w:drawing>
          <wp:inline>
            <wp:extent cx="11512550" cy="124968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512550" cy="1249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/>
        <w:keepLines/>
        <w:framePr w:w="9754" w:h="1498" w:wrap="none" w:hAnchor="page" w:x="1436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よこはまサポステの概要</w:t>
      </w:r>
      <w:bookmarkEnd w:id="3"/>
      <w:bookmarkEnd w:id="4"/>
      <w:bookmarkEnd w:id="5"/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9411970</wp:posOffset>
            </wp:positionH>
            <wp:positionV relativeFrom="margin">
              <wp:posOffset>0</wp:posOffset>
            </wp:positionV>
            <wp:extent cx="2563495" cy="66421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563495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5550535</wp:posOffset>
            </wp:positionV>
            <wp:extent cx="2197735" cy="47561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197735" cy="475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200" w:h="10800" w:orient="landscape"/>
          <w:pgMar w:top="336" w:right="341" w:bottom="774" w:left="6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/>
        <w:jc w:val="both"/>
      </w:pPr>
      <w:bookmarkStart w:id="6" w:name="bookmark6"/>
      <w:bookmarkStart w:id="7" w:name="bookmark7"/>
      <w:bookmarkStart w:id="8" w:name="bookmark8"/>
      <w:r>
        <w:rPr>
          <w:spacing w:val="0"/>
          <w:w w:val="100"/>
          <w:position w:val="0"/>
        </w:rPr>
        <w:t>全国</w:t>
      </w:r>
      <w:r>
        <w:rPr>
          <w:rFonts w:ascii="Yu Gothic Light" w:eastAsia="Yu Gothic Light" w:hAnsi="Yu Gothic Light" w:cs="Yu Gothic Light"/>
          <w:spacing w:val="0"/>
          <w:w w:val="100"/>
          <w:position w:val="0"/>
        </w:rPr>
        <w:t>179</w:t>
      </w:r>
      <w:r>
        <w:rPr>
          <w:spacing w:val="0"/>
          <w:w w:val="100"/>
          <w:position w:val="0"/>
        </w:rPr>
        <w:t>か所ある、若者のための就労支援施設</w:t>
      </w:r>
      <w:bookmarkEnd w:id="6"/>
      <w:bookmarkEnd w:id="7"/>
      <w:bookmarkEnd w:id="8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•厚生労働省が設置する無業の若者の職業的自立をサポートする事業(2006年度～)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•働くことに悩みを抱える15歳～49歳までの若者を支援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• NPO法人、株式会社、社団法人、財団法人、学校法人などが委託を受けて運営</w:t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2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•県内では、横浜、新横浜、川崎、相模原、本厚木、小田原、大船の計７か所でサポステを運営</w:t>
      </w:r>
    </w:p>
    <w:p>
      <w:pPr>
        <w:pStyle w:val="Style10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/>
        <w:jc w:val="both"/>
      </w:pPr>
      <w:bookmarkStart w:id="10" w:name="bookmark10"/>
      <w:bookmarkStart w:id="11" w:name="bookmark11"/>
      <w:bookmarkStart w:id="9" w:name="bookmark9"/>
      <w:r>
        <w:rPr>
          <w:spacing w:val="0"/>
          <w:w w:val="100"/>
          <w:position w:val="0"/>
        </w:rPr>
        <w:t>一人ひとりに寄り添った支援、地域への橋渡し</w:t>
      </w:r>
      <w:bookmarkEnd w:id="10"/>
      <w:bookmarkEnd w:id="11"/>
      <w:bookmarkEnd w:id="9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•個別相談を中心に、それぞれの状況に応じた個別継続的な支援を行う</w:t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•就労支援以外にも、医療・福祉・教育など、必要な支援に丁寧につないでいく</w:t>
      </w:r>
    </w:p>
    <w:p>
      <w:pPr>
        <w:pStyle w:val="Style10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/>
        <w:jc w:val="both"/>
      </w:pPr>
      <w:bookmarkStart w:id="12" w:name="bookmark12"/>
      <w:bookmarkStart w:id="13" w:name="bookmark13"/>
      <w:bookmarkStart w:id="14" w:name="bookmark14"/>
      <w:r>
        <w:rPr>
          <w:spacing w:val="0"/>
          <w:w w:val="100"/>
          <w:position w:val="0"/>
        </w:rPr>
        <w:t>横浜市からの支援</w:t>
      </w:r>
      <w:bookmarkEnd w:id="12"/>
      <w:bookmarkEnd w:id="13"/>
      <w:bookmarkEnd w:id="14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•横浜市補助事業・生活困窮者自立支援事業になっているため、就労から遠い層にもアプローチ可能</w:t>
      </w:r>
      <w:r>
        <w:br w:type="page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right="0" w:hanging="3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margin">
                  <wp:posOffset>262255</wp:posOffset>
                </wp:positionV>
                <wp:extent cx="3392170" cy="9512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92170" cy="951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説明会の概要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71.75pt;margin-top:20.650000000000002pt;width:267.10000000000002pt;height:74.900000000000006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説明会の概要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-274955</wp:posOffset>
            </wp:positionH>
            <wp:positionV relativeFrom="margin">
              <wp:posOffset>5550535</wp:posOffset>
            </wp:positionV>
            <wp:extent cx="2197735" cy="47561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197735" cy="475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利用者向けの完全匿名のオン ライン利用説明会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32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月に1回、1時間程度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2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場所や雰囲気、支援内容、来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ている人の様子、事例などを、 写真をたくさん使ってわかり やすく説明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right="0" w:hanging="36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7223760</wp:posOffset>
            </wp:positionH>
            <wp:positionV relativeFrom="margin">
              <wp:posOffset>0</wp:posOffset>
            </wp:positionV>
            <wp:extent cx="4751705" cy="596519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751705" cy="59651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参加して相談予約をしたく なった人が、終了時にスムー ズとれる工夫</w:t>
      </w:r>
      <w:r>
        <w:br w:type="page"/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</w:rPr>
        <w:t>企画の趣旨</w:t>
      </w:r>
      <w:bookmarkEnd w:id="15"/>
      <w:bookmarkEnd w:id="16"/>
      <w:bookmarkEnd w:id="1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lef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9202420</wp:posOffset>
            </wp:positionH>
            <wp:positionV relativeFrom="margin">
              <wp:posOffset>0</wp:posOffset>
            </wp:positionV>
            <wp:extent cx="2563495" cy="66421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563495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EBEBEB"/>
          <w:spacing w:val="0"/>
          <w:w w:val="100"/>
          <w:position w:val="0"/>
        </w:rPr>
        <w:t>近隣の支援機関とは、長年かけて連携関係を作ってきたので利用者を適切にリファーして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left"/>
      </w:pPr>
      <w:r>
        <w:rPr>
          <w:color w:val="EBEBEB"/>
          <w:spacing w:val="0"/>
          <w:w w:val="100"/>
          <w:position w:val="0"/>
        </w:rPr>
        <w:t>もらえている一方で、</w:t>
      </w:r>
      <w:r>
        <w:rPr>
          <w:b/>
          <w:bCs/>
          <w:color w:val="EBEBEB"/>
          <w:spacing w:val="0"/>
          <w:w w:val="100"/>
          <w:position w:val="0"/>
        </w:rPr>
        <w:t>若者一人ひとりにはリーチできていない</w:t>
      </w:r>
      <w:r>
        <w:rPr>
          <w:color w:val="EBEBEB"/>
          <w:spacing w:val="0"/>
          <w:w w:val="100"/>
          <w:position w:val="0"/>
        </w:rPr>
        <w:t>と感じていた。初回相談で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200" w:h="10800" w:orient="landscape"/>
          <w:pgMar w:top="336" w:right="1910" w:bottom="870" w:left="1105" w:header="0" w:footer="3" w:gutter="0"/>
          <w:cols w:space="720"/>
          <w:noEndnote/>
          <w:rtlGutter w:val="0"/>
          <w:docGrid w:linePitch="360"/>
        </w:sectPr>
      </w:pPr>
      <w:r>
        <w:rPr>
          <w:color w:val="EBEBEB"/>
          <w:spacing w:val="0"/>
          <w:w w:val="100"/>
          <w:position w:val="0"/>
        </w:rPr>
        <w:t>若者の話を聞いていると、相談予約を入れるまでに、かなり迷ったりどんなところか不安 に思ったりしていることがあるようだと、以前から感じていた。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0800" w:orient="landscape"/>
          <w:pgMar w:top="336" w:right="0" w:bottom="33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15898" w:h="1339" w:wrap="none" w:vAnchor="text" w:hAnchor="page" w:x="1217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サポステのことを知っているが相談予約に行くべきか迷っている、ホームページまでは来てくれる</w:t>
      </w:r>
    </w:p>
    <w:p>
      <w:pPr>
        <w:pStyle w:val="Style20"/>
        <w:keepNext w:val="0"/>
        <w:keepLines w:val="0"/>
        <w:framePr w:w="15898" w:h="1339" w:wrap="none" w:vAnchor="text" w:hAnchor="page" w:x="1217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が、相談予約をクリックできていないという</w:t>
      </w:r>
      <w:r>
        <w:rPr>
          <w:b/>
          <w:bCs/>
          <w:spacing w:val="0"/>
          <w:w w:val="100"/>
          <w:position w:val="0"/>
        </w:rPr>
        <w:t>不安のある層</w:t>
      </w:r>
      <w:r>
        <w:rPr>
          <w:spacing w:val="0"/>
          <w:w w:val="100"/>
          <w:position w:val="0"/>
        </w:rPr>
        <w:t>に対して、</w:t>
      </w:r>
      <w:r>
        <w:rPr>
          <w:b/>
          <w:bCs/>
          <w:spacing w:val="0"/>
          <w:w w:val="100"/>
          <w:position w:val="0"/>
        </w:rPr>
        <w:t>匿名</w:t>
      </w:r>
      <w:r>
        <w:rPr>
          <w:spacing w:val="0"/>
          <w:w w:val="100"/>
          <w:position w:val="0"/>
        </w:rPr>
        <w:t>でこちらのことを知って もらう機会を設けることで、予約の後押しをしたい。</w:t>
      </w:r>
    </w:p>
    <w:p>
      <w:pPr>
        <w:widowControl w:val="0"/>
        <w:spacing w:line="360" w:lineRule="exact"/>
      </w:pPr>
      <w:r>
        <w:drawing>
          <wp:anchor distT="1350010" distB="0" distL="0" distR="0" simplePos="0" relativeHeight="62914693" behindDoc="1" locked="0" layoutInCell="1" allowOverlap="1">
            <wp:simplePos x="0" y="0"/>
            <wp:positionH relativeFrom="page">
              <wp:posOffset>217170</wp:posOffset>
            </wp:positionH>
            <wp:positionV relativeFrom="paragraph">
              <wp:posOffset>1362710</wp:posOffset>
            </wp:positionV>
            <wp:extent cx="11518265" cy="58547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1518265" cy="585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0800" w:orient="landscape"/>
          <w:pgMar w:top="336" w:right="341" w:bottom="336" w:left="67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262255</wp:posOffset>
                </wp:positionV>
                <wp:extent cx="6193790" cy="9512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93790" cy="951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運営方法(広報・申込)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1.75pt;margin-top:20.650000000000002pt;width:487.69999999999999pt;height:74.900000000000006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運営方法(広報・申込)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6824345</wp:posOffset>
            </wp:positionH>
            <wp:positionV relativeFrom="paragraph">
              <wp:posOffset>12700</wp:posOffset>
            </wp:positionV>
            <wp:extent cx="5151120" cy="5965190"/>
            <wp:wrapSquare wrapText="bothSides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151120" cy="59651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743585" distB="635" distL="114300" distR="199390" simplePos="0" relativeHeight="125829385" behindDoc="0" locked="0" layoutInCell="1" allowOverlap="1">
            <wp:simplePos x="0" y="0"/>
            <wp:positionH relativeFrom="page">
              <wp:posOffset>6824345</wp:posOffset>
            </wp:positionH>
            <wp:positionV relativeFrom="paragraph">
              <wp:posOffset>756285</wp:posOffset>
            </wp:positionV>
            <wp:extent cx="5066030" cy="5220970"/>
            <wp:wrapSquare wrapText="bothSides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066030" cy="5220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426720</wp:posOffset>
            </wp:positionH>
            <wp:positionV relativeFrom="paragraph">
              <wp:posOffset>5550535</wp:posOffset>
            </wp:positionV>
            <wp:extent cx="2197735" cy="475615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197735" cy="475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52"/>
          <w:szCs w:val="52"/>
        </w:rPr>
        <w:t>•</w:t>
      </w:r>
      <w:r>
        <w:rPr>
          <w:color w:val="000000"/>
          <w:spacing w:val="0"/>
          <w:w w:val="100"/>
          <w:position w:val="0"/>
          <w:sz w:val="52"/>
          <w:szCs w:val="52"/>
        </w:rPr>
        <w:t>支援機関(郵送・訪問・連携会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52"/>
          <w:szCs w:val="52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議等)、保護者(立ち寄り、保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52"/>
          <w:szCs w:val="52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護者のみの相談等)にチラシを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52"/>
          <w:szCs w:val="52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配布。QRコードから申込可能。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52"/>
          <w:szCs w:val="52"/>
        </w:rPr>
        <w:t>•</w:t>
      </w:r>
      <w:r>
        <w:rPr>
          <w:color w:val="000000"/>
          <w:spacing w:val="0"/>
          <w:w w:val="100"/>
          <w:position w:val="0"/>
          <w:sz w:val="52"/>
          <w:szCs w:val="52"/>
        </w:rPr>
        <w:t>ホームページで告知。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52"/>
          <w:szCs w:val="52"/>
        </w:rPr>
        <w:t>•</w:t>
      </w:r>
      <w:r>
        <w:rPr>
          <w:color w:val="000000"/>
          <w:spacing w:val="0"/>
          <w:w w:val="100"/>
          <w:position w:val="0"/>
          <w:sz w:val="52"/>
          <w:szCs w:val="52"/>
        </w:rPr>
        <w:t>フォームの記入項目は、ニック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52"/>
          <w:szCs w:val="52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ネームとメールアドレスのみ。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52"/>
          <w:szCs w:val="52"/>
        </w:rPr>
        <w:t>•</w:t>
      </w:r>
      <w:r>
        <w:rPr>
          <w:color w:val="000000"/>
          <w:spacing w:val="0"/>
          <w:w w:val="100"/>
          <w:position w:val="0"/>
          <w:sz w:val="52"/>
          <w:szCs w:val="52"/>
        </w:rPr>
        <w:t>フォームに申込があったら、当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52"/>
          <w:szCs w:val="52"/>
        </w:rPr>
        <w:sectPr>
          <w:footnotePr>
            <w:pos w:val="pageBottom"/>
            <w:numFmt w:val="decimal"/>
            <w:numRestart w:val="continuous"/>
          </w:footnotePr>
          <w:pgSz w:w="19200" w:h="10800" w:orient="landscape"/>
          <w:pgMar w:top="336" w:right="8011" w:bottom="336" w:left="143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2"/>
          <w:szCs w:val="52"/>
        </w:rPr>
        <w:t>日の会議URLを自動返信。</w:t>
      </w:r>
    </w:p>
    <w:p>
      <w:pPr>
        <w:pStyle w:val="Style6"/>
        <w:keepNext/>
        <w:keepLines/>
        <w:framePr w:w="7109" w:h="1498" w:wrap="none" w:hAnchor="page" w:x="1436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</w:rPr>
        <w:t>運営方法(当日)</w:t>
      </w:r>
      <w:bookmarkEnd w:id="18"/>
      <w:bookmarkEnd w:id="19"/>
      <w:bookmarkEnd w:id="20"/>
    </w:p>
    <w:p>
      <w:pPr>
        <w:pStyle w:val="Style10"/>
        <w:keepNext/>
        <w:keepLines/>
        <w:framePr w:w="936" w:h="758" w:wrap="none" w:hAnchor="page" w:x="2046" w:y="3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4"/>
          <w:szCs w:val="44"/>
        </w:rPr>
      </w:pPr>
      <w:bookmarkStart w:id="21" w:name="bookmark21"/>
      <w:bookmarkStart w:id="22" w:name="bookmark22"/>
      <w:bookmarkStart w:id="23" w:name="bookmark23"/>
      <w:r>
        <w:rPr>
          <w:spacing w:val="0"/>
          <w:w w:val="100"/>
          <w:position w:val="0"/>
          <w:sz w:val="44"/>
          <w:szCs w:val="44"/>
        </w:rPr>
        <w:t>入室</w:t>
      </w:r>
      <w:bookmarkEnd w:id="21"/>
      <w:bookmarkEnd w:id="22"/>
      <w:bookmarkEnd w:id="23"/>
    </w:p>
    <w:p>
      <w:pPr>
        <w:pStyle w:val="Style26"/>
        <w:keepNext w:val="0"/>
        <w:keepLines w:val="0"/>
        <w:framePr w:w="11126" w:h="1891" w:wrap="none" w:hAnchor="page" w:x="3625" w:y="1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•画面オフ、名前はニックネームで入室してもらうため、完全に匿名</w:t>
      </w:r>
    </w:p>
    <w:p>
      <w:pPr>
        <w:pStyle w:val="Style26"/>
        <w:keepNext w:val="0"/>
        <w:keepLines w:val="0"/>
        <w:framePr w:w="11126" w:h="1891" w:wrap="none" w:hAnchor="page" w:x="3625" w:y="1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•こちらは顔を見せてスライドを使って施設の案内をする</w:t>
      </w:r>
    </w:p>
    <w:p>
      <w:pPr>
        <w:pStyle w:val="Style26"/>
        <w:keepNext w:val="0"/>
        <w:keepLines w:val="0"/>
        <w:framePr w:w="11126" w:h="1891" w:wrap="none" w:hAnchor="page" w:x="3625" w:y="1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•保護者や支援機関の方がいる場合もあるらしい</w:t>
      </w:r>
    </w:p>
    <w:p>
      <w:pPr>
        <w:pStyle w:val="Style10"/>
        <w:keepNext/>
        <w:keepLines/>
        <w:framePr w:w="936" w:h="758" w:wrap="none" w:hAnchor="page" w:x="2046" w:y="5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4"/>
          <w:szCs w:val="44"/>
        </w:rPr>
      </w:pPr>
      <w:bookmarkStart w:id="24" w:name="bookmark24"/>
      <w:bookmarkStart w:id="25" w:name="bookmark25"/>
      <w:bookmarkStart w:id="26" w:name="bookmark26"/>
      <w:r>
        <w:rPr>
          <w:spacing w:val="0"/>
          <w:w w:val="100"/>
          <w:position w:val="0"/>
          <w:sz w:val="44"/>
          <w:szCs w:val="44"/>
        </w:rPr>
        <w:t>質疑</w:t>
      </w:r>
      <w:bookmarkEnd w:id="24"/>
      <w:bookmarkEnd w:id="25"/>
      <w:bookmarkEnd w:id="26"/>
    </w:p>
    <w:p>
      <w:pPr>
        <w:pStyle w:val="Style26"/>
        <w:keepNext w:val="0"/>
        <w:keepLines w:val="0"/>
        <w:framePr w:w="7886" w:h="1253" w:wrap="none" w:hAnchor="page" w:x="3625" w:y="46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•主にチャットでの受付</w:t>
      </w:r>
    </w:p>
    <w:p>
      <w:pPr>
        <w:pStyle w:val="Style26"/>
        <w:keepNext w:val="0"/>
        <w:keepLines w:val="0"/>
        <w:framePr w:w="7886" w:h="1253" w:wrap="none" w:hAnchor="page" w:x="3625" w:y="46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•過去には保護者が音声で質問してくれたことも</w:t>
      </w:r>
    </w:p>
    <w:p>
      <w:pPr>
        <w:pStyle w:val="Style10"/>
        <w:keepNext/>
        <w:keepLines/>
        <w:framePr w:w="1814" w:h="758" w:wrap="none" w:hAnchor="page" w:x="1609" w:y="77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4"/>
          <w:szCs w:val="44"/>
        </w:rPr>
      </w:pPr>
      <w:bookmarkStart w:id="27" w:name="bookmark27"/>
      <w:bookmarkStart w:id="28" w:name="bookmark28"/>
      <w:bookmarkStart w:id="29" w:name="bookmark29"/>
      <w:r>
        <w:rPr>
          <w:spacing w:val="0"/>
          <w:w w:val="100"/>
          <w:position w:val="0"/>
          <w:sz w:val="44"/>
          <w:szCs w:val="44"/>
        </w:rPr>
        <w:t>初回申込</w:t>
      </w:r>
      <w:bookmarkEnd w:id="27"/>
      <w:bookmarkEnd w:id="28"/>
      <w:bookmarkEnd w:id="29"/>
    </w:p>
    <w:p>
      <w:pPr>
        <w:pStyle w:val="Style26"/>
        <w:keepNext w:val="0"/>
        <w:keepLines w:val="0"/>
        <w:framePr w:w="14006" w:h="1891" w:wrap="none" w:hAnchor="page" w:x="3625" w:y="67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•終了後にチャットでアンケートフォームのURLを送る</w:t>
      </w:r>
    </w:p>
    <w:p>
      <w:pPr>
        <w:pStyle w:val="Style26"/>
        <w:keepNext w:val="0"/>
        <w:keepLines w:val="0"/>
        <w:framePr w:w="14006" w:h="1891" w:wrap="none" w:hAnchor="page" w:x="3625" w:y="67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•アンケート内に、初回相談申込希望の場合のみ、本名・電話番号等を入力してもらう</w:t>
      </w:r>
    </w:p>
    <w:p>
      <w:pPr>
        <w:pStyle w:val="Style26"/>
        <w:keepNext w:val="0"/>
        <w:keepLines w:val="0"/>
        <w:framePr w:w="14006" w:h="1891" w:wrap="none" w:hAnchor="page" w:x="3625" w:y="67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•説明会終了後から30分以内に、順次電話をして、個別に予約日時を決める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9411970</wp:posOffset>
            </wp:positionH>
            <wp:positionV relativeFrom="margin">
              <wp:posOffset>0</wp:posOffset>
            </wp:positionV>
            <wp:extent cx="2563495" cy="66421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563495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426720</wp:posOffset>
            </wp:positionH>
            <wp:positionV relativeFrom="margin">
              <wp:posOffset>5550535</wp:posOffset>
            </wp:positionV>
            <wp:extent cx="2197735" cy="47561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197735" cy="475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200" w:h="10800" w:orient="landscape"/>
          <w:pgMar w:top="336" w:right="341" w:bottom="336" w:left="6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/>
        <w:keepLines/>
        <w:framePr w:w="1819" w:h="1498" w:wrap="none" w:hAnchor="page" w:x="1436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</w:rPr>
        <w:t>実績</w:t>
      </w:r>
      <w:bookmarkEnd w:id="30"/>
      <w:bookmarkEnd w:id="31"/>
      <w:bookmarkEnd w:id="32"/>
    </w:p>
    <w:p>
      <w:pPr>
        <w:pStyle w:val="Style20"/>
        <w:keepNext w:val="0"/>
        <w:keepLines w:val="0"/>
        <w:framePr w:w="5822" w:h="490" w:wrap="none" w:hAnchor="page" w:x="2156" w:y="2094"/>
        <w:widowControl w:val="0"/>
        <w:shd w:val="clear" w:color="auto" w:fill="auto"/>
        <w:tabs>
          <w:tab w:pos="4536" w:val="left"/>
        </w:tabs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FF0000"/>
          <w:spacing w:val="0"/>
          <w:w w:val="100"/>
          <w:position w:val="0"/>
          <w:sz w:val="28"/>
          <w:szCs w:val="28"/>
        </w:rPr>
        <w:t>2024年度</w:t>
        <w:tab/>
        <w:t>2025年度</w:t>
      </w:r>
    </w:p>
    <w:p>
      <w:pPr>
        <w:pStyle w:val="Style15"/>
        <w:keepNext w:val="0"/>
        <w:keepLines w:val="0"/>
        <w:framePr w:w="4526" w:h="1766" w:wrap="none" w:hAnchor="page" w:x="11948" w:y="25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</w:rPr>
        <w:t xml:space="preserve">• </w:t>
      </w:r>
      <w:r>
        <w:rPr>
          <w:color w:val="000000"/>
          <w:spacing w:val="0"/>
          <w:w w:val="100"/>
          <w:position w:val="0"/>
        </w:rPr>
        <w:t>2024年11月開始</w:t>
      </w:r>
    </w:p>
    <w:p>
      <w:pPr>
        <w:pStyle w:val="Style15"/>
        <w:keepNext w:val="0"/>
        <w:keepLines w:val="0"/>
        <w:framePr w:w="4526" w:h="1766" w:wrap="none" w:hAnchor="page" w:x="11948" w:y="2588"/>
        <w:widowControl w:val="0"/>
        <w:shd w:val="clear" w:color="auto" w:fill="auto"/>
        <w:tabs>
          <w:tab w:pos="306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</w:rPr>
        <w:t>•</w:t>
      </w:r>
      <w:r>
        <w:rPr>
          <w:color w:val="000000"/>
          <w:spacing w:val="0"/>
          <w:w w:val="100"/>
          <w:position w:val="0"/>
        </w:rPr>
        <w:t>実施回数</w:t>
        <w:tab/>
        <w:t>11回</w:t>
      </w:r>
    </w:p>
    <w:p>
      <w:pPr>
        <w:pStyle w:val="Style20"/>
        <w:keepNext w:val="0"/>
        <w:keepLines w:val="0"/>
        <w:framePr w:w="1858" w:h="2942" w:wrap="none" w:hAnchor="page" w:x="11948" w:y="4753"/>
        <w:widowControl w:val="0"/>
        <w:pBdr>
          <w:top w:val="single" w:sz="0" w:space="5" w:color="CCDFF0"/>
          <w:left w:val="single" w:sz="0" w:space="0" w:color="CCDFF0"/>
          <w:bottom w:val="single" w:sz="0" w:space="9" w:color="CCDFF0"/>
          <w:right w:val="single" w:sz="0" w:space="0" w:color="CCDFF0"/>
        </w:pBdr>
        <w:shd w:val="clear" w:color="auto" w:fill="CCDFF0"/>
        <w:bidi w:val="0"/>
        <w:spacing w:before="0" w:after="0" w:line="584" w:lineRule="exact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申込者数</w:t>
      </w:r>
    </w:p>
    <w:p>
      <w:pPr>
        <w:pStyle w:val="Style20"/>
        <w:keepNext w:val="0"/>
        <w:keepLines w:val="0"/>
        <w:framePr w:w="1858" w:h="2942" w:wrap="none" w:hAnchor="page" w:x="11948" w:y="4753"/>
        <w:widowControl w:val="0"/>
        <w:pBdr>
          <w:top w:val="single" w:sz="0" w:space="5" w:color="CCDFF0"/>
          <w:left w:val="single" w:sz="0" w:space="0" w:color="CCDFF0"/>
          <w:bottom w:val="single" w:sz="0" w:space="9" w:color="CCDFF0"/>
          <w:right w:val="single" w:sz="0" w:space="0" w:color="CCDFF0"/>
        </w:pBdr>
        <w:shd w:val="clear" w:color="auto" w:fill="CCDFF0"/>
        <w:bidi w:val="0"/>
        <w:spacing w:before="0" w:after="0" w:line="584" w:lineRule="exact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参加者数 初回予約数 出席率 初回申込率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9411970</wp:posOffset>
            </wp:positionH>
            <wp:positionV relativeFrom="margin">
              <wp:posOffset>0</wp:posOffset>
            </wp:positionV>
            <wp:extent cx="2563495" cy="66421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563495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612775" distB="0" distL="0" distR="0" simplePos="0" relativeHeight="62914697" behindDoc="1" locked="0" layoutInCell="1" allowOverlap="1">
            <wp:simplePos x="0" y="0"/>
            <wp:positionH relativeFrom="page">
              <wp:posOffset>426720</wp:posOffset>
            </wp:positionH>
            <wp:positionV relativeFrom="margin">
              <wp:posOffset>1941830</wp:posOffset>
            </wp:positionV>
            <wp:extent cx="6477000" cy="408432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477000" cy="408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9370" distB="0" distL="1578610" distR="0" simplePos="0" relativeHeight="62914698" behindDoc="1" locked="0" layoutInCell="1" allowOverlap="1">
            <wp:simplePos x="0" y="0"/>
            <wp:positionH relativeFrom="page">
              <wp:posOffset>9164955</wp:posOffset>
            </wp:positionH>
            <wp:positionV relativeFrom="margin">
              <wp:posOffset>3056890</wp:posOffset>
            </wp:positionV>
            <wp:extent cx="1657985" cy="186563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657985" cy="1865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200" w:h="10800" w:orient="landscape"/>
          <w:pgMar w:top="336" w:right="341" w:bottom="336" w:left="67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9411970</wp:posOffset>
            </wp:positionH>
            <wp:positionV relativeFrom="paragraph">
              <wp:posOffset>12700</wp:posOffset>
            </wp:positionV>
            <wp:extent cx="2563495" cy="664210"/>
            <wp:wrapSquare wrapText="bothSides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2563495" cy="664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</w:rPr>
        <w:t>反響</w:t>
      </w:r>
      <w:bookmarkEnd w:id="33"/>
      <w:bookmarkEnd w:id="34"/>
      <w:bookmarkEnd w:id="35"/>
    </w:p>
    <w:tbl>
      <w:tblPr>
        <w:tblOverlap w:val="never"/>
        <w:jc w:val="center"/>
        <w:tblLayout w:type="fixed"/>
      </w:tblPr>
      <w:tblGrid>
        <w:gridCol w:w="5438"/>
        <w:gridCol w:w="5798"/>
        <w:gridCol w:w="5674"/>
      </w:tblGrid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color w:val="EBEBEB"/>
                <w:spacing w:val="0"/>
                <w:w w:val="100"/>
                <w:position w:val="0"/>
                <w:sz w:val="40"/>
                <w:szCs w:val="40"/>
              </w:rPr>
              <w:t>サポステ職員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color w:val="EBEBEB"/>
                <w:spacing w:val="0"/>
                <w:w w:val="100"/>
                <w:position w:val="0"/>
                <w:sz w:val="40"/>
                <w:szCs w:val="40"/>
              </w:rPr>
              <w:t>他機関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color w:val="EBEBEB"/>
                <w:spacing w:val="0"/>
                <w:w w:val="100"/>
                <w:position w:val="0"/>
                <w:sz w:val="40"/>
                <w:szCs w:val="40"/>
              </w:rPr>
              <w:t>利用者</w:t>
            </w: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受付に立ち寄った方に</w:t>
            </w:r>
          </w:p>
        </w:tc>
        <w:tc>
          <w:tcPr>
            <w:tcBorders/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チラシだけだと伝わり</w:t>
            </w:r>
          </w:p>
        </w:tc>
        <w:tc>
          <w:tcPr>
            <w:tcBorders>
              <w:right w:val="single" w:sz="4"/>
            </w:tcBorders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•すぐに相談予約を入れ</w:t>
            </w:r>
          </w:p>
        </w:tc>
      </w:tr>
      <w:tr>
        <w:trPr>
          <w:trHeight w:val="605" w:hRule="exact"/>
        </w:trPr>
        <w:tc>
          <w:tcPr>
            <w:tcBorders>
              <w:left w:val="single" w:sz="4"/>
            </w:tcBorders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案内しやすい</w:t>
            </w:r>
          </w:p>
        </w:tc>
        <w:tc>
          <w:tcPr>
            <w:tcBorders/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づらかったので、サポ</w:t>
            </w:r>
          </w:p>
        </w:tc>
        <w:tc>
          <w:tcPr>
            <w:tcBorders>
              <w:right w:val="single" w:sz="4"/>
            </w:tcBorders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るのは不安だったので</w:t>
            </w:r>
          </w:p>
        </w:tc>
      </w:tr>
      <w:tr>
        <w:trPr>
          <w:trHeight w:val="677" w:hRule="exact"/>
        </w:trPr>
        <w:tc>
          <w:tcPr>
            <w:tcBorders>
              <w:left w:val="single" w:sz="4"/>
            </w:tcBorders>
            <w:shd w:val="clear" w:color="auto" w:fill="D0EBEC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保護者相談のとき、本</w:t>
            </w:r>
          </w:p>
        </w:tc>
        <w:tc>
          <w:tcPr>
            <w:tcBorders/>
            <w:shd w:val="clear" w:color="auto" w:fill="D0EBEC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ステを紹介しやすく</w:t>
            </w:r>
          </w:p>
        </w:tc>
        <w:tc>
          <w:tcPr>
            <w:tcBorders>
              <w:right w:val="single" w:sz="4"/>
            </w:tcBorders>
            <w:shd w:val="clear" w:color="auto" w:fill="D0EBEC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まずは参加してみた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D0EBEC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人にこの説明会を提案</w:t>
            </w:r>
          </w:p>
        </w:tc>
        <w:tc>
          <w:tcPr>
            <w:tcBorders/>
            <w:shd w:val="clear" w:color="auto" w:fill="D0EBEC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なった</w:t>
            </w:r>
          </w:p>
        </w:tc>
        <w:tc>
          <w:tcPr>
            <w:tcBorders>
              <w:right w:val="single" w:sz="4"/>
            </w:tcBorders>
            <w:shd w:val="clear" w:color="auto" w:fill="D0EBEC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•説明会満足度</w:t>
            </w:r>
          </w:p>
        </w:tc>
      </w:tr>
      <w:tr>
        <w:trPr>
          <w:trHeight w:val="610" w:hRule="exact"/>
        </w:trPr>
        <w:tc>
          <w:tcPr>
            <w:tcBorders>
              <w:left w:val="single" w:sz="4"/>
            </w:tcBorders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してみて、と提案でき</w:t>
            </w:r>
          </w:p>
        </w:tc>
        <w:tc>
          <w:tcPr>
            <w:tcBorders/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居場所利用者と複数名</w:t>
            </w:r>
          </w:p>
        </w:tc>
        <w:tc>
          <w:tcPr>
            <w:tcBorders>
              <w:right w:val="single" w:sz="4"/>
            </w:tcBorders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満足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61.5%</w:t>
            </w:r>
          </w:p>
        </w:tc>
      </w:tr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D0EBEC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るのがとてもよい</w:t>
            </w:r>
          </w:p>
        </w:tc>
        <w:tc>
          <w:tcPr>
            <w:tcBorders/>
            <w:shd w:val="clear" w:color="auto" w:fill="D0EBEC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で一緒に参加してみた</w:t>
            </w:r>
          </w:p>
        </w:tc>
        <w:tc>
          <w:tcPr>
            <w:tcBorders>
              <w:right w:val="single" w:sz="4"/>
            </w:tcBorders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おおむね満足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30.8%</w:t>
            </w:r>
          </w:p>
        </w:tc>
      </w:tr>
      <w:tr>
        <w:trPr>
          <w:trHeight w:val="658" w:hRule="exact"/>
        </w:trPr>
        <w:tc>
          <w:tcPr>
            <w:tcBorders>
              <w:left w:val="single" w:sz="4"/>
            </w:tcBorders>
            <w:shd w:val="clear" w:color="auto" w:fill="D0EBEC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他機関の方の反応がよ</w:t>
            </w:r>
          </w:p>
        </w:tc>
        <w:tc>
          <w:tcPr>
            <w:tcBorders/>
            <w:shd w:val="clear" w:color="auto" w:fill="D0EBEC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い</w:t>
            </w:r>
          </w:p>
        </w:tc>
        <w:tc>
          <w:tcPr>
            <w:tcBorders>
              <w:right w:val="single" w:sz="4"/>
            </w:tcBorders>
            <w:shd w:val="clear" w:color="auto" w:fill="D0EBEC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普通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7.7%</w:t>
            </w:r>
          </w:p>
        </w:tc>
      </w:tr>
      <w:tr>
        <w:trPr>
          <w:trHeight w:val="98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D0EBEC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い</w:t>
            </w:r>
          </w:p>
        </w:tc>
        <w:tc>
          <w:tcPr>
            <w:tcBorders>
              <w:bottom w:val="single" w:sz="4"/>
            </w:tcBorders>
            <w:shd w:val="clear" w:color="auto" w:fill="D0EBEC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D0EBEC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9200" w:h="10800" w:orient="landscape"/>
          <w:pgMar w:top="336" w:right="898" w:bottom="602" w:left="13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426720</wp:posOffset>
            </wp:positionH>
            <wp:positionV relativeFrom="paragraph">
              <wp:posOffset>12700</wp:posOffset>
            </wp:positionV>
            <wp:extent cx="11518265" cy="58547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11518265" cy="585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9200" w:h="10800" w:orient="landscape"/>
      <w:pgMar w:top="336" w:right="341" w:bottom="336" w:left="67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見出し #1|1_"/>
    <w:basedOn w:val="DefaultParagraphFont"/>
    <w:link w:val="Style2"/>
    <w:rPr>
      <w:rFonts w:ascii="Yu Gothic Light" w:eastAsia="Yu Gothic Light" w:hAnsi="Yu Gothic Light" w:cs="Yu Gothic Light"/>
      <w:b w:val="0"/>
      <w:bCs w:val="0"/>
      <w:i w:val="0"/>
      <w:iCs w:val="0"/>
      <w:smallCaps w:val="0"/>
      <w:strike w:val="0"/>
      <w:sz w:val="96"/>
      <w:szCs w:val="96"/>
      <w:u w:val="none"/>
      <w:shd w:val="clear" w:color="auto" w:fill="auto"/>
    </w:rPr>
  </w:style>
  <w:style w:type="character" w:customStyle="1" w:styleId="CharStyle5">
    <w:name w:val="本文|4_"/>
    <w:basedOn w:val="DefaultParagraphFont"/>
    <w:link w:val="Style4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CharStyle7">
    <w:name w:val="見出し #2|1_"/>
    <w:basedOn w:val="DefaultParagraphFont"/>
    <w:link w:val="Style6"/>
    <w:rPr>
      <w:rFonts w:ascii="Yu Gothic Light" w:eastAsia="Yu Gothic Light" w:hAnsi="Yu Gothic Light" w:cs="Yu Gothic Light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character" w:customStyle="1" w:styleId="CharStyle9">
    <w:name w:val="本文|5_"/>
    <w:basedOn w:val="DefaultParagraphFont"/>
    <w:link w:val="Style8"/>
    <w:rPr>
      <w:rFonts w:ascii="Yu Gothic Light" w:eastAsia="Yu Gothic Light" w:hAnsi="Yu Gothic Light" w:cs="Yu Gothic Light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character" w:customStyle="1" w:styleId="CharStyle11">
    <w:name w:val="見出し #3|1_"/>
    <w:basedOn w:val="DefaultParagraphFont"/>
    <w:link w:val="Style10"/>
    <w:rPr>
      <w:rFonts w:ascii="Yu Gothic" w:eastAsia="Yu Gothic" w:hAnsi="Yu Gothic" w:cs="Yu Gothic"/>
      <w:b w:val="0"/>
      <w:bCs w:val="0"/>
      <w:i w:val="0"/>
      <w:iCs w:val="0"/>
      <w:smallCaps w:val="0"/>
      <w:strike w:val="0"/>
      <w:color w:val="EBEBEB"/>
      <w:sz w:val="40"/>
      <w:szCs w:val="40"/>
      <w:u w:val="none"/>
      <w:shd w:val="clear" w:color="auto" w:fill="auto"/>
    </w:rPr>
  </w:style>
  <w:style w:type="character" w:customStyle="1" w:styleId="CharStyle14">
    <w:name w:val="本文|2_"/>
    <w:basedOn w:val="DefaultParagraphFont"/>
    <w:link w:val="Style13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16">
    <w:name w:val="本文|1_"/>
    <w:basedOn w:val="DefaultParagraphFont"/>
    <w:link w:val="Style15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CharStyle21">
    <w:name w:val="画像のキャプション|1_"/>
    <w:basedOn w:val="DefaultParagraphFont"/>
    <w:link w:val="Style20"/>
    <w:rPr>
      <w:rFonts w:ascii="Yu Gothic" w:eastAsia="Yu Gothic" w:hAnsi="Yu Gothic" w:cs="Yu Gothic"/>
      <w:b w:val="0"/>
      <w:bCs w:val="0"/>
      <w:i w:val="0"/>
      <w:iCs w:val="0"/>
      <w:smallCaps w:val="0"/>
      <w:strike w:val="0"/>
      <w:color w:val="EBEBEB"/>
      <w:sz w:val="36"/>
      <w:szCs w:val="36"/>
      <w:u w:val="none"/>
      <w:shd w:val="clear" w:color="auto" w:fill="auto"/>
    </w:rPr>
  </w:style>
  <w:style w:type="character" w:customStyle="1" w:styleId="CharStyle27">
    <w:name w:val="本文|3_"/>
    <w:basedOn w:val="DefaultParagraphFont"/>
    <w:link w:val="Style26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CharStyle30">
    <w:name w:val="その他|1_"/>
    <w:basedOn w:val="DefaultParagraphFont"/>
    <w:link w:val="Style29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paragraph" w:customStyle="1" w:styleId="Style2">
    <w:name w:val="見出し #1|1"/>
    <w:basedOn w:val="Normal"/>
    <w:link w:val="CharStyle3"/>
    <w:pPr>
      <w:widowControl w:val="0"/>
      <w:shd w:val="clear" w:color="auto" w:fill="auto"/>
      <w:spacing w:after="540" w:line="1037" w:lineRule="exact"/>
      <w:jc w:val="center"/>
      <w:outlineLvl w:val="0"/>
    </w:pPr>
    <w:rPr>
      <w:rFonts w:ascii="Yu Gothic Light" w:eastAsia="Yu Gothic Light" w:hAnsi="Yu Gothic Light" w:cs="Yu Gothic Light"/>
      <w:b w:val="0"/>
      <w:bCs w:val="0"/>
      <w:i w:val="0"/>
      <w:iCs w:val="0"/>
      <w:smallCaps w:val="0"/>
      <w:strike w:val="0"/>
      <w:sz w:val="96"/>
      <w:szCs w:val="96"/>
      <w:u w:val="none"/>
      <w:shd w:val="clear" w:color="auto" w:fill="auto"/>
    </w:rPr>
  </w:style>
  <w:style w:type="paragraph" w:customStyle="1" w:styleId="Style4">
    <w:name w:val="本文|4"/>
    <w:basedOn w:val="Normal"/>
    <w:link w:val="CharStyle5"/>
    <w:pPr>
      <w:widowControl w:val="0"/>
      <w:shd w:val="clear" w:color="auto" w:fill="auto"/>
      <w:spacing w:after="340"/>
    </w:pPr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Style6">
    <w:name w:val="見出し #2|1"/>
    <w:basedOn w:val="Normal"/>
    <w:link w:val="CharStyle7"/>
    <w:pPr>
      <w:widowControl w:val="0"/>
      <w:shd w:val="clear" w:color="auto" w:fill="auto"/>
      <w:outlineLvl w:val="1"/>
    </w:pPr>
    <w:rPr>
      <w:rFonts w:ascii="Yu Gothic Light" w:eastAsia="Yu Gothic Light" w:hAnsi="Yu Gothic Light" w:cs="Yu Gothic Light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paragraph" w:customStyle="1" w:styleId="Style8">
    <w:name w:val="本文|5"/>
    <w:basedOn w:val="Normal"/>
    <w:link w:val="CharStyle9"/>
    <w:pPr>
      <w:widowControl w:val="0"/>
      <w:shd w:val="clear" w:color="auto" w:fill="auto"/>
    </w:pPr>
    <w:rPr>
      <w:rFonts w:ascii="Yu Gothic Light" w:eastAsia="Yu Gothic Light" w:hAnsi="Yu Gothic Light" w:cs="Yu Gothic Light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paragraph" w:customStyle="1" w:styleId="Style10">
    <w:name w:val="見出し #3|1"/>
    <w:basedOn w:val="Normal"/>
    <w:link w:val="CharStyle11"/>
    <w:pPr>
      <w:widowControl w:val="0"/>
      <w:shd w:val="clear" w:color="auto" w:fill="auto"/>
      <w:spacing w:after="160"/>
      <w:ind w:firstLine="920"/>
      <w:outlineLvl w:val="2"/>
    </w:pPr>
    <w:rPr>
      <w:rFonts w:ascii="Yu Gothic" w:eastAsia="Yu Gothic" w:hAnsi="Yu Gothic" w:cs="Yu Gothic"/>
      <w:b w:val="0"/>
      <w:bCs w:val="0"/>
      <w:i w:val="0"/>
      <w:iCs w:val="0"/>
      <w:smallCaps w:val="0"/>
      <w:strike w:val="0"/>
      <w:color w:val="EBEBEB"/>
      <w:sz w:val="40"/>
      <w:szCs w:val="40"/>
      <w:u w:val="none"/>
      <w:shd w:val="clear" w:color="auto" w:fill="auto"/>
    </w:rPr>
  </w:style>
  <w:style w:type="paragraph" w:customStyle="1" w:styleId="Style13">
    <w:name w:val="本文|2"/>
    <w:basedOn w:val="Normal"/>
    <w:link w:val="CharStyle14"/>
    <w:pPr>
      <w:widowControl w:val="0"/>
      <w:shd w:val="clear" w:color="auto" w:fill="auto"/>
      <w:spacing w:after="80"/>
      <w:ind w:firstLine="400"/>
    </w:pPr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15">
    <w:name w:val="本文|1"/>
    <w:basedOn w:val="Normal"/>
    <w:link w:val="CharStyle16"/>
    <w:pPr>
      <w:widowControl w:val="0"/>
      <w:shd w:val="clear" w:color="auto" w:fill="auto"/>
      <w:spacing w:after="140" w:line="605" w:lineRule="exact"/>
      <w:ind w:left="680" w:hanging="180"/>
    </w:pPr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paragraph" w:customStyle="1" w:styleId="Style20">
    <w:name w:val="画像のキャプション|1"/>
    <w:basedOn w:val="Normal"/>
    <w:link w:val="CharStyle21"/>
    <w:pPr>
      <w:widowControl w:val="0"/>
      <w:shd w:val="clear" w:color="auto" w:fill="auto"/>
      <w:spacing w:line="432" w:lineRule="exact"/>
    </w:pPr>
    <w:rPr>
      <w:rFonts w:ascii="Yu Gothic" w:eastAsia="Yu Gothic" w:hAnsi="Yu Gothic" w:cs="Yu Gothic"/>
      <w:b w:val="0"/>
      <w:bCs w:val="0"/>
      <w:i w:val="0"/>
      <w:iCs w:val="0"/>
      <w:smallCaps w:val="0"/>
      <w:strike w:val="0"/>
      <w:color w:val="EBEBEB"/>
      <w:sz w:val="36"/>
      <w:szCs w:val="36"/>
      <w:u w:val="none"/>
      <w:shd w:val="clear" w:color="auto" w:fill="auto"/>
    </w:rPr>
  </w:style>
  <w:style w:type="paragraph" w:customStyle="1" w:styleId="Style26">
    <w:name w:val="本文|3"/>
    <w:basedOn w:val="Normal"/>
    <w:link w:val="CharStyle27"/>
    <w:pPr>
      <w:widowControl w:val="0"/>
      <w:shd w:val="clear" w:color="auto" w:fill="auto"/>
    </w:pPr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29">
    <w:name w:val="その他|1"/>
    <w:basedOn w:val="Normal"/>
    <w:link w:val="CharStyle30"/>
    <w:pPr>
      <w:widowControl w:val="0"/>
      <w:shd w:val="clear" w:color="auto" w:fill="auto"/>
      <w:spacing w:after="140" w:line="605" w:lineRule="exact"/>
      <w:ind w:left="680" w:hanging="180"/>
    </w:pPr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PowerPoint プレゼンテーション</dc:title>
  <dc:subject/>
  <dc:creator>齋藤 真央夏 (Saito Maoka)</dc:creator>
  <cp:keywords/>
</cp:coreProperties>
</file>