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27C3" w14:textId="563BD498" w:rsidR="006021A4" w:rsidRPr="006021A4" w:rsidRDefault="006021A4" w:rsidP="006021A4">
      <w:pPr>
        <w:jc w:val="right"/>
        <w:rPr>
          <w:rFonts w:ascii="ＭＳ ゴシック" w:eastAsia="ＭＳ ゴシック" w:hAnsi="ＭＳ ゴシック"/>
        </w:rPr>
      </w:pPr>
      <w:r>
        <w:rPr>
          <w:rFonts w:ascii="ＭＳ ゴシック" w:eastAsia="ＭＳ ゴシック" w:hAnsi="ＭＳ ゴシック" w:hint="eastAsia"/>
        </w:rPr>
        <w:t>様式7</w:t>
      </w:r>
    </w:p>
    <w:p w14:paraId="6FBA77AE" w14:textId="638FD8EF" w:rsidR="006021A4" w:rsidRPr="00CD196F" w:rsidRDefault="006021A4" w:rsidP="00CD196F">
      <w:pPr>
        <w:autoSpaceDE w:val="0"/>
        <w:autoSpaceDN w:val="0"/>
        <w:adjustRightInd w:val="0"/>
        <w:jc w:val="center"/>
        <w:rPr>
          <w:rFonts w:ascii="ＭＳ ゴシック" w:eastAsia="ＭＳ ゴシック" w:hAnsi="ＭＳ ゴシック" w:cs="Times New Roman"/>
          <w:b/>
          <w:color w:val="000000"/>
          <w:sz w:val="44"/>
          <w:szCs w:val="44"/>
        </w:rPr>
      </w:pPr>
      <w:r w:rsidRPr="00CD196F">
        <w:rPr>
          <w:rFonts w:ascii="ＭＳ ゴシック" w:eastAsia="ＭＳ ゴシック" w:hAnsi="ＭＳ ゴシック" w:cs="Times New Roman" w:hint="eastAsia"/>
          <w:b/>
          <w:color w:val="000000"/>
          <w:sz w:val="44"/>
          <w:szCs w:val="44"/>
        </w:rPr>
        <w:t>見　積　書</w:t>
      </w:r>
    </w:p>
    <w:p w14:paraId="5F8E3DC7" w14:textId="5F726080" w:rsidR="006021A4" w:rsidRPr="00DF6FD7" w:rsidRDefault="006021A4" w:rsidP="006021A4">
      <w:pPr>
        <w:jc w:val="right"/>
      </w:pPr>
      <w:r w:rsidRPr="00DF6FD7">
        <w:rPr>
          <w:rFonts w:hint="eastAsia"/>
        </w:rPr>
        <w:t>令和</w:t>
      </w:r>
      <w:r>
        <w:rPr>
          <w:rFonts w:hint="eastAsia"/>
        </w:rPr>
        <w:t xml:space="preserve">　　</w:t>
      </w:r>
      <w:r w:rsidRPr="00DF6FD7">
        <w:rPr>
          <w:rFonts w:hint="eastAsia"/>
        </w:rPr>
        <w:t>年　　月　　日</w:t>
      </w:r>
    </w:p>
    <w:p w14:paraId="57DF900D" w14:textId="4B9A05B3" w:rsidR="00CD196F" w:rsidRDefault="006021A4" w:rsidP="00CD196F">
      <w:pPr>
        <w:rPr>
          <w:rFonts w:hint="eastAsia"/>
        </w:rPr>
      </w:pPr>
      <w:r w:rsidRPr="00DF6FD7">
        <w:rPr>
          <w:rFonts w:hint="eastAsia"/>
        </w:rPr>
        <w:t>（あて先）横須賀市長</w:t>
      </w:r>
    </w:p>
    <w:p w14:paraId="5E7D6C3E" w14:textId="4F6CE868" w:rsidR="006021A4" w:rsidRPr="00CD196F" w:rsidRDefault="006021A4" w:rsidP="00CD196F">
      <w:pPr>
        <w:ind w:firstLineChars="1200" w:firstLine="2520"/>
        <w:jc w:val="left"/>
        <w:rPr>
          <w:u w:val="single"/>
        </w:rPr>
      </w:pPr>
      <w:r w:rsidRPr="00CD196F">
        <w:rPr>
          <w:rFonts w:hint="eastAsia"/>
        </w:rPr>
        <w:t>会社名またはグループ名称</w:t>
      </w:r>
      <w:r w:rsidR="00CD196F" w:rsidRPr="00CD196F">
        <w:rPr>
          <w:rFonts w:hint="eastAsia"/>
        </w:rPr>
        <w:t xml:space="preserve">　</w:t>
      </w:r>
      <w:r w:rsidR="00CD196F" w:rsidRPr="00CD196F">
        <w:rPr>
          <w:rFonts w:hint="eastAsia"/>
          <w:u w:val="single"/>
        </w:rPr>
        <w:t xml:space="preserve">　　　</w:t>
      </w:r>
      <w:r w:rsidRPr="00CD196F">
        <w:rPr>
          <w:rFonts w:hint="eastAsia"/>
          <w:u w:val="single"/>
        </w:rPr>
        <w:t xml:space="preserve">　　　　　　　　　　　　</w:t>
      </w:r>
    </w:p>
    <w:p w14:paraId="0CAE708D" w14:textId="77777777" w:rsidR="006021A4" w:rsidRPr="00CD196F" w:rsidRDefault="006021A4" w:rsidP="006021A4">
      <w:pPr>
        <w:rPr>
          <w:u w:val="single"/>
        </w:rPr>
      </w:pPr>
    </w:p>
    <w:p w14:paraId="1B208586" w14:textId="77777777" w:rsidR="006021A4" w:rsidRPr="00DF6FD7" w:rsidRDefault="006021A4" w:rsidP="006021A4">
      <w:pPr>
        <w:ind w:leftChars="1600" w:left="3360"/>
        <w:jc w:val="left"/>
      </w:pPr>
      <w:r w:rsidRPr="00DF6FD7">
        <w:rPr>
          <w:rFonts w:hint="eastAsia"/>
        </w:rPr>
        <w:t>（提出者）</w:t>
      </w:r>
    </w:p>
    <w:p w14:paraId="49AF3747" w14:textId="77777777" w:rsidR="006021A4" w:rsidRPr="00DF6FD7" w:rsidRDefault="006021A4" w:rsidP="006021A4">
      <w:pPr>
        <w:tabs>
          <w:tab w:val="left" w:pos="5460"/>
        </w:tabs>
        <w:ind w:leftChars="1600" w:left="3360"/>
        <w:jc w:val="left"/>
      </w:pPr>
      <w:r w:rsidRPr="00DF6FD7">
        <w:rPr>
          <w:rFonts w:hint="eastAsia"/>
        </w:rPr>
        <w:t>住所又は所在地</w:t>
      </w:r>
      <w:r w:rsidRPr="00DF6FD7">
        <w:tab/>
      </w:r>
      <w:r w:rsidRPr="00DF6FD7">
        <w:rPr>
          <w:rFonts w:hint="eastAsia"/>
          <w:u w:val="single"/>
        </w:rPr>
        <w:t xml:space="preserve">　　　　　　　　　　　　　　</w:t>
      </w:r>
    </w:p>
    <w:p w14:paraId="61E87136" w14:textId="77777777" w:rsidR="006021A4" w:rsidRPr="00DF6FD7" w:rsidRDefault="006021A4" w:rsidP="006021A4">
      <w:pPr>
        <w:tabs>
          <w:tab w:val="left" w:pos="5460"/>
        </w:tabs>
        <w:ind w:leftChars="1600" w:left="3360"/>
        <w:jc w:val="left"/>
      </w:pPr>
      <w:r w:rsidRPr="00DF6FD7">
        <w:rPr>
          <w:rFonts w:hint="eastAsia"/>
        </w:rPr>
        <w:t>商号又は名称</w:t>
      </w:r>
      <w:r w:rsidRPr="00DF6FD7">
        <w:tab/>
      </w:r>
      <w:r w:rsidRPr="00DF6FD7">
        <w:rPr>
          <w:rFonts w:hint="eastAsia"/>
          <w:u w:val="single"/>
        </w:rPr>
        <w:t xml:space="preserve">　　　　　　　　　　　　　　</w:t>
      </w:r>
    </w:p>
    <w:p w14:paraId="2D4C1D54" w14:textId="77777777" w:rsidR="006021A4" w:rsidRPr="00DF6FD7" w:rsidRDefault="006021A4" w:rsidP="006021A4">
      <w:pPr>
        <w:tabs>
          <w:tab w:val="left" w:pos="5460"/>
        </w:tabs>
        <w:ind w:leftChars="1600" w:left="3360"/>
        <w:jc w:val="left"/>
      </w:pPr>
      <w:r w:rsidRPr="00DF6FD7">
        <w:rPr>
          <w:rFonts w:hint="eastAsia"/>
        </w:rPr>
        <w:t>代表者氏名</w:t>
      </w:r>
      <w:r w:rsidRPr="00DF6FD7">
        <w:tab/>
      </w:r>
      <w:r w:rsidRPr="00DF6FD7">
        <w:rPr>
          <w:rFonts w:hint="eastAsia"/>
          <w:u w:val="single"/>
        </w:rPr>
        <w:t xml:space="preserve">　　　　　　　　　　　　印　</w:t>
      </w:r>
    </w:p>
    <w:p w14:paraId="5C0DEAE4" w14:textId="77777777" w:rsidR="006021A4" w:rsidRDefault="006021A4" w:rsidP="006021A4">
      <w:pPr>
        <w:ind w:firstLineChars="100" w:firstLine="210"/>
      </w:pPr>
    </w:p>
    <w:p w14:paraId="0D9091BC" w14:textId="77777777" w:rsidR="00CD196F" w:rsidRDefault="00CD196F" w:rsidP="006021A4">
      <w:pPr>
        <w:ind w:firstLineChars="100" w:firstLine="210"/>
      </w:pPr>
    </w:p>
    <w:p w14:paraId="1A16E054" w14:textId="77777777" w:rsidR="00CD196F" w:rsidRDefault="00CD196F" w:rsidP="006021A4">
      <w:pPr>
        <w:ind w:firstLineChars="100" w:firstLine="210"/>
      </w:pPr>
    </w:p>
    <w:p w14:paraId="54E37952" w14:textId="77777777" w:rsidR="00CD196F" w:rsidRDefault="00CD196F" w:rsidP="006021A4">
      <w:pPr>
        <w:ind w:firstLineChars="100" w:firstLine="210"/>
      </w:pPr>
    </w:p>
    <w:p w14:paraId="268B18AC" w14:textId="77777777" w:rsidR="00CD196F" w:rsidRPr="00CD196F" w:rsidRDefault="00CD196F" w:rsidP="006021A4">
      <w:pPr>
        <w:ind w:firstLineChars="100" w:firstLine="210"/>
        <w:rPr>
          <w:rFonts w:hint="eastAsia"/>
        </w:rPr>
      </w:pPr>
    </w:p>
    <w:p w14:paraId="1CF922B1" w14:textId="77777777" w:rsidR="006021A4" w:rsidRPr="00DF6FD7" w:rsidRDefault="006021A4" w:rsidP="006021A4">
      <w:pPr>
        <w:ind w:firstLineChars="100" w:firstLine="210"/>
      </w:pPr>
      <w:r w:rsidRPr="00DF6FD7">
        <w:rPr>
          <w:rFonts w:hint="eastAsia"/>
        </w:rPr>
        <w:t>下記のとおり、見積もりいたします。</w:t>
      </w:r>
    </w:p>
    <w:tbl>
      <w:tblPr>
        <w:tblStyle w:val="aa"/>
        <w:tblW w:w="0" w:type="auto"/>
        <w:tblInd w:w="210" w:type="dxa"/>
        <w:tblLook w:val="04A0" w:firstRow="1" w:lastRow="0" w:firstColumn="1" w:lastColumn="0" w:noHBand="0" w:noVBand="1"/>
      </w:tblPr>
      <w:tblGrid>
        <w:gridCol w:w="4888"/>
        <w:gridCol w:w="3396"/>
      </w:tblGrid>
      <w:tr w:rsidR="006021A4" w:rsidRPr="00DF6FD7" w14:paraId="48AE20C6" w14:textId="77777777" w:rsidTr="003016EA">
        <w:trPr>
          <w:trHeight w:hRule="exact" w:val="567"/>
        </w:trPr>
        <w:tc>
          <w:tcPr>
            <w:tcW w:w="4888" w:type="dxa"/>
            <w:vAlign w:val="center"/>
          </w:tcPr>
          <w:p w14:paraId="1CB4AF6D" w14:textId="77777777" w:rsidR="006021A4" w:rsidRPr="00DF6FD7" w:rsidRDefault="006021A4" w:rsidP="003016EA">
            <w:pPr>
              <w:jc w:val="center"/>
            </w:pPr>
            <w:r w:rsidRPr="00DF6FD7">
              <w:rPr>
                <w:rFonts w:hint="eastAsia"/>
              </w:rPr>
              <w:t>業　務　名</w:t>
            </w:r>
          </w:p>
        </w:tc>
        <w:tc>
          <w:tcPr>
            <w:tcW w:w="3396" w:type="dxa"/>
            <w:vAlign w:val="center"/>
          </w:tcPr>
          <w:p w14:paraId="5ABABB3E" w14:textId="0A5478F0" w:rsidR="006021A4" w:rsidRPr="00DF6FD7" w:rsidRDefault="006021A4" w:rsidP="003016EA">
            <w:pPr>
              <w:jc w:val="center"/>
            </w:pPr>
            <w:r w:rsidRPr="00DF6FD7">
              <w:rPr>
                <w:rFonts w:hint="eastAsia"/>
              </w:rPr>
              <w:t>見積金額（税</w:t>
            </w:r>
            <w:r>
              <w:rPr>
                <w:rFonts w:hint="eastAsia"/>
              </w:rPr>
              <w:t>込</w:t>
            </w:r>
            <w:r w:rsidRPr="00DF6FD7">
              <w:rPr>
                <w:rFonts w:hint="eastAsia"/>
              </w:rPr>
              <w:t>）</w:t>
            </w:r>
          </w:p>
        </w:tc>
      </w:tr>
      <w:tr w:rsidR="006021A4" w:rsidRPr="00DF6FD7" w14:paraId="74D31FAC" w14:textId="77777777" w:rsidTr="00CD196F">
        <w:trPr>
          <w:trHeight w:hRule="exact" w:val="851"/>
        </w:trPr>
        <w:tc>
          <w:tcPr>
            <w:tcW w:w="4888" w:type="dxa"/>
            <w:tcBorders>
              <w:bottom w:val="single" w:sz="4" w:space="0" w:color="auto"/>
            </w:tcBorders>
            <w:vAlign w:val="center"/>
          </w:tcPr>
          <w:p w14:paraId="5B2C314E" w14:textId="1FC76E89" w:rsidR="006021A4" w:rsidRPr="00DF6FD7" w:rsidRDefault="006021A4" w:rsidP="003016EA">
            <w:pPr>
              <w:jc w:val="left"/>
              <w:rPr>
                <w:rFonts w:asciiTheme="minorEastAsia" w:hAnsiTheme="minorEastAsia"/>
              </w:rPr>
            </w:pPr>
            <w:r>
              <w:rPr>
                <w:rFonts w:asciiTheme="minorEastAsia" w:hAnsiTheme="minorEastAsia" w:hint="eastAsia"/>
              </w:rPr>
              <w:t>令和８年度立地適正化計画見直し支援業務</w:t>
            </w:r>
          </w:p>
        </w:tc>
        <w:tc>
          <w:tcPr>
            <w:tcW w:w="3396" w:type="dxa"/>
            <w:tcBorders>
              <w:bottom w:val="single" w:sz="4" w:space="0" w:color="auto"/>
            </w:tcBorders>
            <w:tcMar>
              <w:left w:w="0" w:type="dxa"/>
            </w:tcMar>
            <w:vAlign w:val="bottom"/>
          </w:tcPr>
          <w:p w14:paraId="496C7452" w14:textId="77777777"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 xml:space="preserve"> 円</w:t>
            </w:r>
          </w:p>
          <w:p w14:paraId="60B758B6" w14:textId="51381460"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（上限金額</w:t>
            </w:r>
            <w:r>
              <w:rPr>
                <w:rFonts w:ascii="ＭＳ 明朝" w:eastAsia="ＭＳ 明朝" w:hAnsi="ＭＳ 明朝" w:hint="eastAsia"/>
              </w:rPr>
              <w:t>6</w:t>
            </w:r>
            <w:r w:rsidRPr="00DF6FD7">
              <w:rPr>
                <w:rFonts w:ascii="ＭＳ 明朝" w:eastAsia="ＭＳ 明朝" w:hAnsi="ＭＳ 明朝"/>
              </w:rPr>
              <w:t>,</w:t>
            </w:r>
            <w:r>
              <w:rPr>
                <w:rFonts w:ascii="ＭＳ 明朝" w:eastAsia="ＭＳ 明朝" w:hAnsi="ＭＳ 明朝" w:hint="eastAsia"/>
              </w:rPr>
              <w:t>699</w:t>
            </w:r>
            <w:r w:rsidRPr="00DF6FD7">
              <w:rPr>
                <w:rFonts w:ascii="ＭＳ 明朝" w:eastAsia="ＭＳ 明朝" w:hAnsi="ＭＳ 明朝"/>
              </w:rPr>
              <w:t>,000</w:t>
            </w:r>
            <w:r w:rsidRPr="00DF6FD7">
              <w:rPr>
                <w:rFonts w:ascii="ＭＳ 明朝" w:eastAsia="ＭＳ 明朝" w:hAnsi="ＭＳ 明朝" w:hint="eastAsia"/>
              </w:rPr>
              <w:t>円）</w:t>
            </w:r>
          </w:p>
        </w:tc>
      </w:tr>
      <w:tr w:rsidR="006021A4" w:rsidRPr="00DF6FD7" w14:paraId="796B819D" w14:textId="77777777" w:rsidTr="00CD196F">
        <w:trPr>
          <w:trHeight w:hRule="exact" w:val="851"/>
        </w:trPr>
        <w:tc>
          <w:tcPr>
            <w:tcW w:w="4888" w:type="dxa"/>
            <w:tcBorders>
              <w:bottom w:val="double" w:sz="4" w:space="0" w:color="auto"/>
            </w:tcBorders>
            <w:vAlign w:val="center"/>
          </w:tcPr>
          <w:p w14:paraId="6272F65A" w14:textId="67F76A60" w:rsidR="006021A4" w:rsidRPr="00DF6FD7" w:rsidRDefault="006021A4" w:rsidP="003016EA">
            <w:pPr>
              <w:jc w:val="left"/>
              <w:rPr>
                <w:rFonts w:asciiTheme="minorEastAsia" w:hAnsiTheme="minorEastAsia"/>
              </w:rPr>
            </w:pPr>
            <w:r>
              <w:rPr>
                <w:rFonts w:asciiTheme="minorEastAsia" w:hAnsiTheme="minorEastAsia" w:hint="eastAsia"/>
              </w:rPr>
              <w:t>令和８年度地域公共交通計画策定支援業務</w:t>
            </w:r>
          </w:p>
        </w:tc>
        <w:tc>
          <w:tcPr>
            <w:tcW w:w="3396" w:type="dxa"/>
            <w:tcBorders>
              <w:bottom w:val="double" w:sz="4" w:space="0" w:color="auto"/>
            </w:tcBorders>
            <w:tcMar>
              <w:left w:w="0" w:type="dxa"/>
            </w:tcMar>
            <w:vAlign w:val="bottom"/>
          </w:tcPr>
          <w:p w14:paraId="6F61D80C" w14:textId="77777777"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 xml:space="preserve"> 円</w:t>
            </w:r>
          </w:p>
          <w:p w14:paraId="17AA4025" w14:textId="337150E5"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（上限金額</w:t>
            </w:r>
            <w:r>
              <w:rPr>
                <w:rFonts w:ascii="ＭＳ 明朝" w:eastAsia="ＭＳ 明朝" w:hAnsi="ＭＳ 明朝" w:hint="eastAsia"/>
              </w:rPr>
              <w:t>8</w:t>
            </w:r>
            <w:r w:rsidRPr="00DF6FD7">
              <w:rPr>
                <w:rFonts w:ascii="ＭＳ 明朝" w:eastAsia="ＭＳ 明朝" w:hAnsi="ＭＳ 明朝"/>
              </w:rPr>
              <w:t>,</w:t>
            </w:r>
            <w:r>
              <w:rPr>
                <w:rFonts w:ascii="ＭＳ 明朝" w:eastAsia="ＭＳ 明朝" w:hAnsi="ＭＳ 明朝" w:hint="eastAsia"/>
              </w:rPr>
              <w:t>052</w:t>
            </w:r>
            <w:r w:rsidRPr="00DF6FD7">
              <w:rPr>
                <w:rFonts w:ascii="ＭＳ 明朝" w:eastAsia="ＭＳ 明朝" w:hAnsi="ＭＳ 明朝"/>
              </w:rPr>
              <w:t>,000</w:t>
            </w:r>
            <w:r w:rsidRPr="00DF6FD7">
              <w:rPr>
                <w:rFonts w:ascii="ＭＳ 明朝" w:eastAsia="ＭＳ 明朝" w:hAnsi="ＭＳ 明朝" w:hint="eastAsia"/>
              </w:rPr>
              <w:t>円）</w:t>
            </w:r>
          </w:p>
        </w:tc>
      </w:tr>
      <w:tr w:rsidR="006021A4" w:rsidRPr="00DF6FD7" w14:paraId="2732969F" w14:textId="77777777" w:rsidTr="00CD196F">
        <w:trPr>
          <w:trHeight w:hRule="exact" w:val="851"/>
        </w:trPr>
        <w:tc>
          <w:tcPr>
            <w:tcW w:w="4888" w:type="dxa"/>
            <w:tcBorders>
              <w:top w:val="double" w:sz="4" w:space="0" w:color="auto"/>
              <w:bottom w:val="single" w:sz="4" w:space="0" w:color="auto"/>
            </w:tcBorders>
            <w:vAlign w:val="center"/>
          </w:tcPr>
          <w:p w14:paraId="2C584A64" w14:textId="6EFBC841" w:rsidR="006021A4" w:rsidRPr="00DF6FD7" w:rsidRDefault="006021A4" w:rsidP="003016EA">
            <w:pPr>
              <w:jc w:val="left"/>
              <w:rPr>
                <w:rFonts w:asciiTheme="minorEastAsia" w:hAnsiTheme="minorEastAsia"/>
                <w:szCs w:val="21"/>
              </w:rPr>
            </w:pPr>
            <w:r>
              <w:rPr>
                <w:rFonts w:asciiTheme="minorEastAsia" w:hAnsiTheme="minorEastAsia" w:hint="eastAsia"/>
                <w:szCs w:val="21"/>
              </w:rPr>
              <w:t>令和９年度立地適正化計画見直し支援業務</w:t>
            </w:r>
          </w:p>
        </w:tc>
        <w:tc>
          <w:tcPr>
            <w:tcW w:w="3396" w:type="dxa"/>
            <w:tcBorders>
              <w:top w:val="double" w:sz="4" w:space="0" w:color="auto"/>
              <w:bottom w:val="single" w:sz="4" w:space="0" w:color="auto"/>
            </w:tcBorders>
            <w:tcMar>
              <w:left w:w="0" w:type="dxa"/>
            </w:tcMar>
            <w:vAlign w:val="bottom"/>
          </w:tcPr>
          <w:p w14:paraId="522A9699" w14:textId="77777777"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 xml:space="preserve"> 円</w:t>
            </w:r>
          </w:p>
          <w:p w14:paraId="46E0553B" w14:textId="2C4A6203"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（上限金額</w:t>
            </w:r>
            <w:r>
              <w:rPr>
                <w:rFonts w:ascii="ＭＳ 明朝" w:eastAsia="ＭＳ 明朝" w:hAnsi="ＭＳ 明朝" w:hint="eastAsia"/>
              </w:rPr>
              <w:t>4</w:t>
            </w:r>
            <w:r w:rsidRPr="00DF6FD7">
              <w:rPr>
                <w:rFonts w:ascii="ＭＳ 明朝" w:eastAsia="ＭＳ 明朝" w:hAnsi="ＭＳ 明朝"/>
              </w:rPr>
              <w:t>,1</w:t>
            </w:r>
            <w:r>
              <w:rPr>
                <w:rFonts w:ascii="ＭＳ 明朝" w:eastAsia="ＭＳ 明朝" w:hAnsi="ＭＳ 明朝" w:hint="eastAsia"/>
              </w:rPr>
              <w:t>25</w:t>
            </w:r>
            <w:r w:rsidRPr="00DF6FD7">
              <w:rPr>
                <w:rFonts w:ascii="ＭＳ 明朝" w:eastAsia="ＭＳ 明朝" w:hAnsi="ＭＳ 明朝"/>
              </w:rPr>
              <w:t>,000</w:t>
            </w:r>
            <w:r w:rsidRPr="00DF6FD7">
              <w:rPr>
                <w:rFonts w:ascii="ＭＳ 明朝" w:eastAsia="ＭＳ 明朝" w:hAnsi="ＭＳ 明朝" w:hint="eastAsia"/>
              </w:rPr>
              <w:t>円）</w:t>
            </w:r>
          </w:p>
        </w:tc>
      </w:tr>
      <w:tr w:rsidR="006021A4" w:rsidRPr="00DF6FD7" w14:paraId="75A8AF65" w14:textId="77777777" w:rsidTr="00CD196F">
        <w:trPr>
          <w:trHeight w:hRule="exact" w:val="851"/>
        </w:trPr>
        <w:tc>
          <w:tcPr>
            <w:tcW w:w="4888" w:type="dxa"/>
            <w:tcBorders>
              <w:bottom w:val="double" w:sz="4" w:space="0" w:color="auto"/>
            </w:tcBorders>
            <w:vAlign w:val="center"/>
          </w:tcPr>
          <w:p w14:paraId="5AC91199" w14:textId="6E2B5ED0" w:rsidR="006021A4" w:rsidRPr="00DF6FD7" w:rsidRDefault="006021A4" w:rsidP="003016EA">
            <w:pPr>
              <w:jc w:val="left"/>
              <w:rPr>
                <w:rFonts w:asciiTheme="minorEastAsia" w:hAnsiTheme="minorEastAsia"/>
              </w:rPr>
            </w:pPr>
            <w:r>
              <w:rPr>
                <w:rFonts w:asciiTheme="minorEastAsia" w:hAnsiTheme="minorEastAsia" w:hint="eastAsia"/>
              </w:rPr>
              <w:t>令和９年度地域公共交通計画策定支援業務</w:t>
            </w:r>
          </w:p>
        </w:tc>
        <w:tc>
          <w:tcPr>
            <w:tcW w:w="3396" w:type="dxa"/>
            <w:tcBorders>
              <w:bottom w:val="double" w:sz="4" w:space="0" w:color="auto"/>
            </w:tcBorders>
            <w:tcMar>
              <w:left w:w="0" w:type="dxa"/>
            </w:tcMar>
            <w:vAlign w:val="bottom"/>
          </w:tcPr>
          <w:p w14:paraId="6EB5117E" w14:textId="77777777"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 xml:space="preserve"> 円</w:t>
            </w:r>
          </w:p>
          <w:p w14:paraId="336CF2BB" w14:textId="7A8F60F2"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（上限金額</w:t>
            </w:r>
            <w:r>
              <w:rPr>
                <w:rFonts w:ascii="ＭＳ 明朝" w:eastAsia="ＭＳ 明朝" w:hAnsi="ＭＳ 明朝" w:hint="eastAsia"/>
              </w:rPr>
              <w:t>5</w:t>
            </w:r>
            <w:r w:rsidRPr="00DF6FD7">
              <w:rPr>
                <w:rFonts w:ascii="ＭＳ 明朝" w:eastAsia="ＭＳ 明朝" w:hAnsi="ＭＳ 明朝"/>
              </w:rPr>
              <w:t>,</w:t>
            </w:r>
            <w:r>
              <w:rPr>
                <w:rFonts w:ascii="ＭＳ 明朝" w:eastAsia="ＭＳ 明朝" w:hAnsi="ＭＳ 明朝" w:hint="eastAsia"/>
              </w:rPr>
              <w:t>093</w:t>
            </w:r>
            <w:r w:rsidRPr="00DF6FD7">
              <w:rPr>
                <w:rFonts w:ascii="ＭＳ 明朝" w:eastAsia="ＭＳ 明朝" w:hAnsi="ＭＳ 明朝"/>
              </w:rPr>
              <w:t>,000</w:t>
            </w:r>
            <w:r w:rsidRPr="00DF6FD7">
              <w:rPr>
                <w:rFonts w:ascii="ＭＳ 明朝" w:eastAsia="ＭＳ 明朝" w:hAnsi="ＭＳ 明朝" w:hint="eastAsia"/>
              </w:rPr>
              <w:t>円）</w:t>
            </w:r>
          </w:p>
        </w:tc>
      </w:tr>
      <w:tr w:rsidR="006021A4" w:rsidRPr="00DF6FD7" w14:paraId="488D4329" w14:textId="77777777" w:rsidTr="00CD196F">
        <w:trPr>
          <w:trHeight w:hRule="exact" w:val="964"/>
        </w:trPr>
        <w:tc>
          <w:tcPr>
            <w:tcW w:w="4888" w:type="dxa"/>
            <w:tcBorders>
              <w:top w:val="double" w:sz="4" w:space="0" w:color="auto"/>
            </w:tcBorders>
            <w:vAlign w:val="center"/>
          </w:tcPr>
          <w:p w14:paraId="3855EA46" w14:textId="031BB351" w:rsidR="00CD196F" w:rsidRDefault="00CD196F" w:rsidP="003016EA">
            <w:pPr>
              <w:jc w:val="center"/>
              <w:rPr>
                <w:rFonts w:hint="eastAsia"/>
              </w:rPr>
            </w:pPr>
            <w:r>
              <w:rPr>
                <w:rFonts w:hint="eastAsia"/>
              </w:rPr>
              <w:t>令和８年度・令和９年度</w:t>
            </w:r>
          </w:p>
          <w:p w14:paraId="53E9CE90" w14:textId="65B05265" w:rsidR="006021A4" w:rsidRPr="00DF6FD7" w:rsidRDefault="006021A4" w:rsidP="003016EA">
            <w:pPr>
              <w:jc w:val="center"/>
            </w:pPr>
            <w:r w:rsidRPr="00DF6FD7">
              <w:rPr>
                <w:rFonts w:hint="eastAsia"/>
              </w:rPr>
              <w:t>合計</w:t>
            </w:r>
          </w:p>
        </w:tc>
        <w:tc>
          <w:tcPr>
            <w:tcW w:w="3396" w:type="dxa"/>
            <w:tcBorders>
              <w:top w:val="double" w:sz="4" w:space="0" w:color="auto"/>
            </w:tcBorders>
            <w:tcMar>
              <w:left w:w="0" w:type="dxa"/>
            </w:tcMar>
            <w:vAlign w:val="bottom"/>
          </w:tcPr>
          <w:p w14:paraId="4BA656E2" w14:textId="77777777"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円</w:t>
            </w:r>
          </w:p>
          <w:p w14:paraId="475FFD82" w14:textId="4192745A" w:rsidR="006021A4" w:rsidRPr="00DF6FD7" w:rsidRDefault="006021A4" w:rsidP="003016EA">
            <w:pPr>
              <w:jc w:val="right"/>
              <w:rPr>
                <w:rFonts w:ascii="ＭＳ 明朝" w:eastAsia="ＭＳ 明朝" w:hAnsi="ＭＳ 明朝"/>
              </w:rPr>
            </w:pPr>
            <w:r w:rsidRPr="00DF6FD7">
              <w:rPr>
                <w:rFonts w:ascii="ＭＳ 明朝" w:eastAsia="ＭＳ 明朝" w:hAnsi="ＭＳ 明朝" w:hint="eastAsia"/>
              </w:rPr>
              <w:t>（上限金額</w:t>
            </w:r>
            <w:r>
              <w:rPr>
                <w:rFonts w:ascii="ＭＳ 明朝" w:eastAsia="ＭＳ 明朝" w:hAnsi="ＭＳ 明朝" w:hint="eastAsia"/>
              </w:rPr>
              <w:t>23</w:t>
            </w:r>
            <w:r w:rsidRPr="00DF6FD7">
              <w:rPr>
                <w:rFonts w:ascii="ＭＳ 明朝" w:eastAsia="ＭＳ 明朝" w:hAnsi="ＭＳ 明朝"/>
              </w:rPr>
              <w:t>,</w:t>
            </w:r>
            <w:r>
              <w:rPr>
                <w:rFonts w:ascii="ＭＳ 明朝" w:eastAsia="ＭＳ 明朝" w:hAnsi="ＭＳ 明朝" w:hint="eastAsia"/>
              </w:rPr>
              <w:t>969</w:t>
            </w:r>
            <w:r w:rsidRPr="00DF6FD7">
              <w:rPr>
                <w:rFonts w:ascii="ＭＳ 明朝" w:eastAsia="ＭＳ 明朝" w:hAnsi="ＭＳ 明朝"/>
              </w:rPr>
              <w:t>,000</w:t>
            </w:r>
            <w:r w:rsidRPr="00DF6FD7">
              <w:rPr>
                <w:rFonts w:ascii="ＭＳ 明朝" w:eastAsia="ＭＳ 明朝" w:hAnsi="ＭＳ 明朝" w:hint="eastAsia"/>
              </w:rPr>
              <w:t>円）</w:t>
            </w:r>
          </w:p>
        </w:tc>
      </w:tr>
    </w:tbl>
    <w:p w14:paraId="6E565B0D" w14:textId="77777777" w:rsidR="006021A4" w:rsidRPr="00DF6FD7" w:rsidRDefault="006021A4" w:rsidP="006021A4">
      <w:pPr>
        <w:widowControl/>
        <w:jc w:val="left"/>
      </w:pPr>
    </w:p>
    <w:p w14:paraId="01EFF5CA" w14:textId="5207E172" w:rsidR="006021A4" w:rsidRPr="00DF6FD7" w:rsidRDefault="006021A4" w:rsidP="006021A4">
      <w:pPr>
        <w:ind w:leftChars="100" w:left="420" w:hangingChars="100" w:hanging="210"/>
      </w:pPr>
      <w:r w:rsidRPr="00DF6FD7">
        <w:rPr>
          <w:rFonts w:hint="eastAsia"/>
        </w:rPr>
        <w:t>１．本業務の履行に係る経費をすべて計上するものとします</w:t>
      </w:r>
      <w:r>
        <w:rPr>
          <w:rFonts w:hint="eastAsia"/>
        </w:rPr>
        <w:t>。</w:t>
      </w:r>
    </w:p>
    <w:p w14:paraId="6DB507CB" w14:textId="77777777" w:rsidR="006021A4" w:rsidRPr="00DF6FD7" w:rsidRDefault="006021A4" w:rsidP="006021A4">
      <w:pPr>
        <w:ind w:leftChars="100" w:left="210"/>
      </w:pPr>
      <w:r w:rsidRPr="00DF6FD7">
        <w:rPr>
          <w:rFonts w:hint="eastAsia"/>
        </w:rPr>
        <w:t>２．金額は全て税抜とします。</w:t>
      </w:r>
    </w:p>
    <w:p w14:paraId="54F8E68A" w14:textId="77777777" w:rsidR="006021A4" w:rsidRPr="00DF6FD7" w:rsidRDefault="006021A4" w:rsidP="006021A4">
      <w:pPr>
        <w:ind w:leftChars="100" w:left="210"/>
      </w:pPr>
      <w:r w:rsidRPr="00DF6FD7">
        <w:rPr>
          <w:rFonts w:hint="eastAsia"/>
        </w:rPr>
        <w:t>３．以下の場合、見積書は無効となります。</w:t>
      </w:r>
    </w:p>
    <w:p w14:paraId="6BB12D59" w14:textId="77777777" w:rsidR="006021A4" w:rsidRPr="00DF6FD7" w:rsidRDefault="006021A4" w:rsidP="006021A4">
      <w:pPr>
        <w:ind w:leftChars="300" w:left="630"/>
      </w:pPr>
      <w:r w:rsidRPr="00DF6FD7">
        <w:rPr>
          <w:rFonts w:hint="eastAsia"/>
        </w:rPr>
        <w:t>・各業務及び工事の見積もり金額が一つでも上限金額を超えている場合</w:t>
      </w:r>
    </w:p>
    <w:p w14:paraId="07259AC8" w14:textId="77777777" w:rsidR="006021A4" w:rsidRPr="00B9537B" w:rsidRDefault="006021A4" w:rsidP="006021A4">
      <w:pPr>
        <w:ind w:leftChars="300" w:left="630"/>
      </w:pPr>
      <w:r w:rsidRPr="00DF6FD7">
        <w:rPr>
          <w:rFonts w:hint="eastAsia"/>
        </w:rPr>
        <w:t>・代表者の記名・押印がない場合</w:t>
      </w:r>
    </w:p>
    <w:p w14:paraId="3CBE04CB" w14:textId="017A6BBC" w:rsidR="00755208" w:rsidRDefault="00755208"/>
    <w:p w14:paraId="67F2D258" w14:textId="5DD726C9" w:rsidR="006021A4" w:rsidRPr="006021A4" w:rsidRDefault="006021A4" w:rsidP="006021A4">
      <w:pPr>
        <w:pStyle w:val="a9"/>
        <w:numPr>
          <w:ilvl w:val="0"/>
          <w:numId w:val="1"/>
        </w:numPr>
        <w:rPr>
          <w:sz w:val="21"/>
          <w:szCs w:val="22"/>
          <w14:ligatures w14:val="none"/>
        </w:rPr>
      </w:pPr>
      <w:r w:rsidRPr="006021A4">
        <w:rPr>
          <w:rFonts w:hint="eastAsia"/>
          <w:sz w:val="21"/>
          <w:szCs w:val="22"/>
          <w14:ligatures w14:val="none"/>
        </w:rPr>
        <w:t>責任者及び担当者の氏名並びに連絡先（電話番号）を記載した場合は、押印を省略することができます。</w:t>
      </w:r>
    </w:p>
    <w:sectPr w:rsidR="006021A4" w:rsidRPr="006021A4" w:rsidSect="006021A4">
      <w:pgSz w:w="11907" w:h="16840" w:code="9"/>
      <w:pgMar w:top="1701" w:right="1701" w:bottom="567"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9464" w14:textId="77777777" w:rsidR="006021A4" w:rsidRDefault="006021A4" w:rsidP="006021A4">
      <w:r>
        <w:separator/>
      </w:r>
    </w:p>
  </w:endnote>
  <w:endnote w:type="continuationSeparator" w:id="0">
    <w:p w14:paraId="46CD4D80" w14:textId="77777777" w:rsidR="006021A4" w:rsidRDefault="006021A4" w:rsidP="0060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B84C" w14:textId="77777777" w:rsidR="006021A4" w:rsidRDefault="006021A4" w:rsidP="006021A4">
      <w:r>
        <w:separator/>
      </w:r>
    </w:p>
  </w:footnote>
  <w:footnote w:type="continuationSeparator" w:id="0">
    <w:p w14:paraId="7A30BEB5" w14:textId="77777777" w:rsidR="006021A4" w:rsidRDefault="006021A4" w:rsidP="0060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13F1C"/>
    <w:multiLevelType w:val="hybridMultilevel"/>
    <w:tmpl w:val="F796FA92"/>
    <w:lvl w:ilvl="0" w:tplc="3BEE6382">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74236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A4"/>
    <w:rsid w:val="001D38FB"/>
    <w:rsid w:val="006021A4"/>
    <w:rsid w:val="00603A6A"/>
    <w:rsid w:val="0074627E"/>
    <w:rsid w:val="00755208"/>
    <w:rsid w:val="00B01BA8"/>
    <w:rsid w:val="00CD196F"/>
    <w:rsid w:val="00E4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9A7E29"/>
  <w15:chartTrackingRefBased/>
  <w15:docId w15:val="{721EBBDA-93C0-4013-AB6A-CFD96EB4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1A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6021A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021A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021A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021A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021A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021A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021A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021A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021A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21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21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21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21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21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21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21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21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21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21A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021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1A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021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1A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6021A4"/>
    <w:rPr>
      <w:i/>
      <w:iCs/>
      <w:color w:val="404040" w:themeColor="text1" w:themeTint="BF"/>
    </w:rPr>
  </w:style>
  <w:style w:type="paragraph" w:styleId="a9">
    <w:name w:val="List Paragraph"/>
    <w:basedOn w:val="a"/>
    <w:uiPriority w:val="34"/>
    <w:qFormat/>
    <w:rsid w:val="006021A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6021A4"/>
    <w:rPr>
      <w:i/>
      <w:iCs/>
      <w:color w:val="0F4761" w:themeColor="accent1" w:themeShade="BF"/>
    </w:rPr>
  </w:style>
  <w:style w:type="paragraph" w:styleId="22">
    <w:name w:val="Intense Quote"/>
    <w:basedOn w:val="a"/>
    <w:next w:val="a"/>
    <w:link w:val="23"/>
    <w:uiPriority w:val="30"/>
    <w:qFormat/>
    <w:rsid w:val="006021A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6021A4"/>
    <w:rPr>
      <w:i/>
      <w:iCs/>
      <w:color w:val="0F4761" w:themeColor="accent1" w:themeShade="BF"/>
    </w:rPr>
  </w:style>
  <w:style w:type="character" w:styleId="24">
    <w:name w:val="Intense Reference"/>
    <w:basedOn w:val="a0"/>
    <w:uiPriority w:val="32"/>
    <w:qFormat/>
    <w:rsid w:val="006021A4"/>
    <w:rPr>
      <w:b/>
      <w:bCs/>
      <w:smallCaps/>
      <w:color w:val="0F4761" w:themeColor="accent1" w:themeShade="BF"/>
      <w:spacing w:val="5"/>
    </w:rPr>
  </w:style>
  <w:style w:type="table" w:styleId="aa">
    <w:name w:val="Table Grid"/>
    <w:basedOn w:val="a1"/>
    <w:uiPriority w:val="39"/>
    <w:rsid w:val="006021A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6021A4"/>
    <w:pPr>
      <w:tabs>
        <w:tab w:val="center" w:pos="4252"/>
        <w:tab w:val="right" w:pos="8504"/>
      </w:tabs>
      <w:snapToGrid w:val="0"/>
    </w:pPr>
  </w:style>
  <w:style w:type="character" w:customStyle="1" w:styleId="ac">
    <w:name w:val="ヘッダー (文字)"/>
    <w:basedOn w:val="a0"/>
    <w:link w:val="ab"/>
    <w:rsid w:val="006021A4"/>
    <w:rPr>
      <w:sz w:val="21"/>
      <w:szCs w:val="22"/>
      <w14:ligatures w14:val="none"/>
    </w:rPr>
  </w:style>
  <w:style w:type="paragraph" w:styleId="ad">
    <w:name w:val="footer"/>
    <w:basedOn w:val="a"/>
    <w:link w:val="ae"/>
    <w:uiPriority w:val="99"/>
    <w:unhideWhenUsed/>
    <w:rsid w:val="006021A4"/>
    <w:pPr>
      <w:tabs>
        <w:tab w:val="center" w:pos="4252"/>
        <w:tab w:val="right" w:pos="8504"/>
      </w:tabs>
      <w:snapToGrid w:val="0"/>
    </w:pPr>
  </w:style>
  <w:style w:type="character" w:customStyle="1" w:styleId="ae">
    <w:name w:val="フッター (文字)"/>
    <w:basedOn w:val="a0"/>
    <w:link w:val="ad"/>
    <w:uiPriority w:val="99"/>
    <w:rsid w:val="006021A4"/>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3</cp:revision>
  <cp:lastPrinted>2026-03-11T00:25:00Z</cp:lastPrinted>
  <dcterms:created xsi:type="dcterms:W3CDTF">2026-03-11T00:11:00Z</dcterms:created>
  <dcterms:modified xsi:type="dcterms:W3CDTF">2026-03-11T00:39:00Z</dcterms:modified>
</cp:coreProperties>
</file>