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FF8" w:rsidRDefault="00E62615" w:rsidP="000D00C1">
      <w:pPr>
        <w:jc w:val="center"/>
        <w:rPr>
          <w:b/>
          <w:sz w:val="36"/>
          <w:szCs w:val="36"/>
          <w:u w:val="single"/>
        </w:rPr>
      </w:pPr>
      <w:r>
        <w:rPr>
          <w:rFonts w:hint="eastAsia"/>
          <w:b/>
          <w:sz w:val="36"/>
          <w:szCs w:val="36"/>
          <w:u w:val="single"/>
        </w:rPr>
        <w:t>防護柵</w:t>
      </w:r>
      <w:r w:rsidR="000D00C1" w:rsidRPr="000D00C1">
        <w:rPr>
          <w:rFonts w:hint="eastAsia"/>
          <w:b/>
          <w:sz w:val="36"/>
          <w:szCs w:val="36"/>
          <w:u w:val="single"/>
        </w:rPr>
        <w:t>設置基準</w:t>
      </w:r>
    </w:p>
    <w:p w:rsidR="000D00C1" w:rsidRDefault="000D00C1" w:rsidP="000D00C1">
      <w:pPr>
        <w:jc w:val="left"/>
        <w:rPr>
          <w:b/>
          <w:szCs w:val="21"/>
          <w:u w:val="single"/>
        </w:rPr>
      </w:pPr>
    </w:p>
    <w:p w:rsidR="00FB5DAC" w:rsidRDefault="00FB5DAC" w:rsidP="000D00C1">
      <w:pPr>
        <w:jc w:val="left"/>
        <w:rPr>
          <w:szCs w:val="21"/>
        </w:rPr>
      </w:pPr>
      <w:r w:rsidRPr="00FB5DAC">
        <w:rPr>
          <w:rFonts w:hint="eastAsia"/>
          <w:szCs w:val="21"/>
        </w:rPr>
        <w:t>１</w:t>
      </w:r>
      <w:r w:rsidR="000F15C7">
        <w:rPr>
          <w:rFonts w:hint="eastAsia"/>
          <w:szCs w:val="21"/>
        </w:rPr>
        <w:t xml:space="preserve">　</w:t>
      </w:r>
      <w:r w:rsidR="00212837">
        <w:rPr>
          <w:rFonts w:hint="eastAsia"/>
          <w:szCs w:val="21"/>
        </w:rPr>
        <w:t>目的</w:t>
      </w:r>
    </w:p>
    <w:p w:rsidR="00291748" w:rsidRDefault="003620BD" w:rsidP="003620BD">
      <w:pPr>
        <w:ind w:firstLineChars="100" w:firstLine="210"/>
        <w:jc w:val="left"/>
        <w:rPr>
          <w:szCs w:val="21"/>
        </w:rPr>
      </w:pPr>
      <w:r>
        <w:rPr>
          <w:rFonts w:hint="eastAsia"/>
          <w:szCs w:val="21"/>
        </w:rPr>
        <w:t>本基準は、</w:t>
      </w:r>
      <w:r w:rsidR="00E62615">
        <w:rPr>
          <w:rFonts w:hint="eastAsia"/>
          <w:szCs w:val="21"/>
        </w:rPr>
        <w:t>防護柵</w:t>
      </w:r>
      <w:r w:rsidR="00291748">
        <w:rPr>
          <w:rFonts w:hint="eastAsia"/>
          <w:szCs w:val="21"/>
        </w:rPr>
        <w:t>（</w:t>
      </w:r>
      <w:r w:rsidR="00E62615">
        <w:rPr>
          <w:rFonts w:hint="eastAsia"/>
          <w:szCs w:val="21"/>
        </w:rPr>
        <w:t>車両用防護柵・歩行者自転車用柵</w:t>
      </w:r>
      <w:r w:rsidR="00291748">
        <w:rPr>
          <w:rFonts w:hint="eastAsia"/>
          <w:szCs w:val="21"/>
        </w:rPr>
        <w:t>）の設置等に関して必要な事項を定めることにより、その適正な運用を図り、交通の安全に資することを目的とする。</w:t>
      </w:r>
    </w:p>
    <w:p w:rsidR="00291748" w:rsidRDefault="00291748" w:rsidP="000D00C1">
      <w:pPr>
        <w:jc w:val="left"/>
        <w:rPr>
          <w:szCs w:val="21"/>
        </w:rPr>
      </w:pPr>
    </w:p>
    <w:p w:rsidR="00291748" w:rsidRDefault="00291748" w:rsidP="000D00C1">
      <w:pPr>
        <w:jc w:val="left"/>
        <w:rPr>
          <w:szCs w:val="21"/>
        </w:rPr>
      </w:pPr>
      <w:r>
        <w:rPr>
          <w:rFonts w:hint="eastAsia"/>
          <w:szCs w:val="21"/>
        </w:rPr>
        <w:t>２</w:t>
      </w:r>
      <w:r w:rsidR="000F15C7">
        <w:rPr>
          <w:rFonts w:hint="eastAsia"/>
          <w:szCs w:val="21"/>
        </w:rPr>
        <w:t xml:space="preserve">　</w:t>
      </w:r>
      <w:r w:rsidR="0000228F">
        <w:rPr>
          <w:rFonts w:hint="eastAsia"/>
          <w:szCs w:val="21"/>
        </w:rPr>
        <w:t>適用範囲</w:t>
      </w:r>
    </w:p>
    <w:p w:rsidR="00067645" w:rsidRDefault="00E62615" w:rsidP="00067645">
      <w:pPr>
        <w:ind w:firstLineChars="100" w:firstLine="210"/>
        <w:jc w:val="left"/>
        <w:rPr>
          <w:szCs w:val="21"/>
        </w:rPr>
      </w:pPr>
      <w:r>
        <w:rPr>
          <w:rFonts w:hint="eastAsia"/>
          <w:szCs w:val="21"/>
        </w:rPr>
        <w:t>防護柵の</w:t>
      </w:r>
      <w:r w:rsidR="003620BD">
        <w:rPr>
          <w:rFonts w:hint="eastAsia"/>
          <w:szCs w:val="21"/>
        </w:rPr>
        <w:t>適用範囲は次の各号のとおりとする。</w:t>
      </w:r>
    </w:p>
    <w:p w:rsidR="00450149" w:rsidRPr="00067645" w:rsidRDefault="0000228F" w:rsidP="00067645">
      <w:pPr>
        <w:ind w:left="630" w:hangingChars="300" w:hanging="630"/>
        <w:jc w:val="left"/>
        <w:rPr>
          <w:szCs w:val="21"/>
        </w:rPr>
      </w:pPr>
      <w:r>
        <w:rPr>
          <w:rFonts w:hint="eastAsia"/>
          <w:szCs w:val="21"/>
        </w:rPr>
        <w:t>（１）</w:t>
      </w:r>
      <w:r w:rsidR="000F15C7">
        <w:rPr>
          <w:rFonts w:hint="eastAsia"/>
          <w:szCs w:val="21"/>
        </w:rPr>
        <w:t xml:space="preserve">　</w:t>
      </w:r>
      <w:r w:rsidR="004951E3">
        <w:rPr>
          <w:rFonts w:hint="eastAsia"/>
        </w:rPr>
        <w:t>進行方向を誤った車両が路外、対向車線または歩道等に逸脱するのを防ぐとともに、車両乗員の傷害および車両の破損を最小限にとどめて、車両を正常な進行方向に復元させることが目的であること</w:t>
      </w:r>
      <w:r w:rsidR="000F15C7">
        <w:rPr>
          <w:rFonts w:hint="eastAsia"/>
        </w:rPr>
        <w:t>。</w:t>
      </w:r>
    </w:p>
    <w:p w:rsidR="00270BFC" w:rsidRDefault="0000228F" w:rsidP="00910091">
      <w:pPr>
        <w:ind w:left="630" w:hangingChars="300" w:hanging="630"/>
        <w:jc w:val="left"/>
      </w:pPr>
      <w:r>
        <w:rPr>
          <w:rFonts w:hint="eastAsia"/>
          <w:szCs w:val="21"/>
        </w:rPr>
        <w:t>（２</w:t>
      </w:r>
      <w:r w:rsidR="00910091">
        <w:rPr>
          <w:rFonts w:hint="eastAsia"/>
          <w:szCs w:val="21"/>
        </w:rPr>
        <w:t>）</w:t>
      </w:r>
      <w:r w:rsidR="000F15C7">
        <w:rPr>
          <w:rFonts w:hint="eastAsia"/>
          <w:szCs w:val="21"/>
        </w:rPr>
        <w:t xml:space="preserve">　</w:t>
      </w:r>
      <w:r w:rsidR="00910091">
        <w:rPr>
          <w:rFonts w:hint="eastAsia"/>
        </w:rPr>
        <w:t>歩行者および自転車（以下、「歩行者等」という。）の転落もしくはみだりな横断を抑制するなどの目的であること</w:t>
      </w:r>
      <w:r w:rsidR="000F15C7">
        <w:rPr>
          <w:rFonts w:hint="eastAsia"/>
        </w:rPr>
        <w:t>。</w:t>
      </w:r>
    </w:p>
    <w:p w:rsidR="00291748" w:rsidRPr="00213F07" w:rsidRDefault="00291748" w:rsidP="00910091">
      <w:pPr>
        <w:jc w:val="left"/>
        <w:rPr>
          <w:szCs w:val="21"/>
        </w:rPr>
      </w:pPr>
    </w:p>
    <w:p w:rsidR="00291748" w:rsidRDefault="00291748" w:rsidP="00067645">
      <w:pPr>
        <w:jc w:val="left"/>
        <w:rPr>
          <w:szCs w:val="21"/>
        </w:rPr>
      </w:pPr>
      <w:r>
        <w:rPr>
          <w:rFonts w:hint="eastAsia"/>
          <w:szCs w:val="21"/>
        </w:rPr>
        <w:t>３</w:t>
      </w:r>
      <w:r w:rsidR="000F15C7">
        <w:rPr>
          <w:rFonts w:hint="eastAsia"/>
          <w:szCs w:val="21"/>
        </w:rPr>
        <w:t xml:space="preserve">　</w:t>
      </w:r>
      <w:r>
        <w:rPr>
          <w:rFonts w:hint="eastAsia"/>
          <w:szCs w:val="21"/>
        </w:rPr>
        <w:t>設置</w:t>
      </w:r>
      <w:r w:rsidR="003620BD">
        <w:rPr>
          <w:rFonts w:hint="eastAsia"/>
          <w:szCs w:val="21"/>
        </w:rPr>
        <w:t>基準</w:t>
      </w:r>
      <w:r w:rsidR="00067645">
        <w:rPr>
          <w:rFonts w:hint="eastAsia"/>
          <w:szCs w:val="21"/>
        </w:rPr>
        <w:t>・設置場所</w:t>
      </w:r>
    </w:p>
    <w:p w:rsidR="00067645" w:rsidRDefault="00067645" w:rsidP="00067645">
      <w:pPr>
        <w:jc w:val="left"/>
        <w:rPr>
          <w:szCs w:val="21"/>
        </w:rPr>
      </w:pPr>
      <w:r>
        <w:rPr>
          <w:rFonts w:hint="eastAsia"/>
          <w:szCs w:val="21"/>
        </w:rPr>
        <w:t xml:space="preserve">　車両用防護柵</w:t>
      </w:r>
    </w:p>
    <w:p w:rsidR="00067645" w:rsidRDefault="00910091" w:rsidP="00067645">
      <w:pPr>
        <w:ind w:left="630" w:hangingChars="300" w:hanging="630"/>
        <w:jc w:val="left"/>
      </w:pPr>
      <w:r>
        <w:rPr>
          <w:rFonts w:hint="eastAsia"/>
        </w:rPr>
        <w:t>（１）</w:t>
      </w:r>
      <w:r w:rsidR="000F15C7">
        <w:rPr>
          <w:rFonts w:hint="eastAsia"/>
        </w:rPr>
        <w:t xml:space="preserve">　</w:t>
      </w:r>
      <w:r>
        <w:rPr>
          <w:rFonts w:hint="eastAsia"/>
        </w:rPr>
        <w:t>主として車両の路外（路側を含む。以下「路外」という。）への逸脱による乗員の人的被害の防止を目的として路側に車両用防護柵を設置する区間</w:t>
      </w:r>
    </w:p>
    <w:p w:rsidR="000A3F00" w:rsidRDefault="000F15C7" w:rsidP="00E14BC8">
      <w:pPr>
        <w:ind w:firstLineChars="200" w:firstLine="420"/>
      </w:pPr>
      <w:r>
        <w:rPr>
          <w:rFonts w:hint="eastAsia"/>
        </w:rPr>
        <w:t xml:space="preserve">ア　</w:t>
      </w:r>
      <w:r w:rsidR="00910091">
        <w:rPr>
          <w:rFonts w:hint="eastAsia"/>
        </w:rPr>
        <w:t>盛土、崖、擁壁、橋梁などの区間で</w:t>
      </w:r>
      <w:r w:rsidR="00E14BC8">
        <w:rPr>
          <w:rFonts w:hint="eastAsia"/>
        </w:rPr>
        <w:t>、路側高さ２ｍ以上</w:t>
      </w:r>
      <w:r w:rsidR="000A3F00">
        <w:rPr>
          <w:rFonts w:hint="eastAsia"/>
        </w:rPr>
        <w:t>かつ特に必要と認められる</w:t>
      </w:r>
    </w:p>
    <w:p w:rsidR="00910091" w:rsidRDefault="000A3F00" w:rsidP="000A3F00">
      <w:pPr>
        <w:ind w:firstLineChars="200" w:firstLine="420"/>
      </w:pPr>
      <w:r>
        <w:rPr>
          <w:rFonts w:hint="eastAsia"/>
        </w:rPr>
        <w:t xml:space="preserve">　区間</w:t>
      </w:r>
    </w:p>
    <w:p w:rsidR="000A3F00" w:rsidRDefault="000F15C7" w:rsidP="00067645">
      <w:pPr>
        <w:ind w:firstLineChars="200" w:firstLine="420"/>
        <w:jc w:val="left"/>
      </w:pPr>
      <w:r>
        <w:rPr>
          <w:rFonts w:hint="eastAsia"/>
        </w:rPr>
        <w:t xml:space="preserve">イ　</w:t>
      </w:r>
      <w:r w:rsidR="00E14BC8">
        <w:rPr>
          <w:rFonts w:hint="eastAsia"/>
        </w:rPr>
        <w:t>水深1</w:t>
      </w:r>
      <w:r w:rsidR="00E14BC8">
        <w:t>.5m</w:t>
      </w:r>
      <w:r w:rsidR="00E14BC8">
        <w:rPr>
          <w:rFonts w:hint="eastAsia"/>
        </w:rPr>
        <w:t>以上の海、川、沼池及び水路などに近接</w:t>
      </w:r>
      <w:r w:rsidR="000A3F00">
        <w:rPr>
          <w:rFonts w:hint="eastAsia"/>
        </w:rPr>
        <w:t>し、特に必要と認められる</w:t>
      </w:r>
      <w:r w:rsidR="00E14BC8">
        <w:rPr>
          <w:rFonts w:hint="eastAsia"/>
        </w:rPr>
        <w:t>区</w:t>
      </w:r>
    </w:p>
    <w:p w:rsidR="00910091" w:rsidRDefault="000A3F00" w:rsidP="00067645">
      <w:pPr>
        <w:ind w:firstLineChars="200" w:firstLine="420"/>
        <w:jc w:val="left"/>
      </w:pPr>
      <w:r>
        <w:rPr>
          <w:rFonts w:hint="eastAsia"/>
        </w:rPr>
        <w:t xml:space="preserve">　</w:t>
      </w:r>
      <w:r w:rsidR="00E14BC8">
        <w:rPr>
          <w:rFonts w:hint="eastAsia"/>
        </w:rPr>
        <w:t>間</w:t>
      </w:r>
    </w:p>
    <w:p w:rsidR="00910091" w:rsidRDefault="000F15C7" w:rsidP="00067645">
      <w:pPr>
        <w:ind w:leftChars="200" w:left="630" w:hangingChars="100" w:hanging="210"/>
        <w:jc w:val="left"/>
      </w:pPr>
      <w:r>
        <w:rPr>
          <w:rFonts w:hint="eastAsia"/>
        </w:rPr>
        <w:t xml:space="preserve">ウ　</w:t>
      </w:r>
      <w:r w:rsidR="00910091">
        <w:rPr>
          <w:rFonts w:hint="eastAsia"/>
        </w:rPr>
        <w:t>橋梁、高架、トンネルなどへの進入部または車道に近接する構造物などに関連し特に必要と認められる区間</w:t>
      </w:r>
    </w:p>
    <w:p w:rsidR="00910091" w:rsidRDefault="00910091" w:rsidP="00067645">
      <w:pPr>
        <w:ind w:left="630" w:hangingChars="300" w:hanging="630"/>
        <w:jc w:val="left"/>
      </w:pPr>
      <w:r>
        <w:rPr>
          <w:rFonts w:hint="eastAsia"/>
        </w:rPr>
        <w:t>（２）</w:t>
      </w:r>
      <w:r w:rsidR="000F15C7">
        <w:rPr>
          <w:rFonts w:hint="eastAsia"/>
        </w:rPr>
        <w:t xml:space="preserve">　</w:t>
      </w:r>
      <w:r>
        <w:rPr>
          <w:rFonts w:hint="eastAsia"/>
        </w:rPr>
        <w:t>主として車両の路外などへの逸脱による第三者への人的被害（以下「二次被害」という。）の防止を目的として車両用防護柵を設置する区間</w:t>
      </w:r>
    </w:p>
    <w:p w:rsidR="000A3F00" w:rsidRDefault="000A3F00" w:rsidP="000A3F00">
      <w:pPr>
        <w:ind w:firstLineChars="200" w:firstLine="420"/>
        <w:jc w:val="left"/>
      </w:pPr>
      <w:r>
        <w:rPr>
          <w:rFonts w:hint="eastAsia"/>
        </w:rPr>
        <w:t xml:space="preserve">ア　</w:t>
      </w:r>
      <w:r w:rsidR="00910091">
        <w:rPr>
          <w:rFonts w:hint="eastAsia"/>
        </w:rPr>
        <w:t>道路が鉄道もしくは軌道（併用軌道を除く。以下「鉄道等」という。）、他の道路</w:t>
      </w:r>
    </w:p>
    <w:p w:rsidR="000A3F00" w:rsidRDefault="00910091" w:rsidP="000A3F00">
      <w:pPr>
        <w:ind w:firstLineChars="300" w:firstLine="630"/>
        <w:jc w:val="left"/>
      </w:pPr>
      <w:r>
        <w:rPr>
          <w:rFonts w:hint="eastAsia"/>
        </w:rPr>
        <w:t>などに立体交差または近接する区間で車両が路外に逸脱した場合に鉄道等、他道路</w:t>
      </w:r>
    </w:p>
    <w:p w:rsidR="00067645" w:rsidRDefault="00910091" w:rsidP="000A3F00">
      <w:pPr>
        <w:ind w:firstLineChars="300" w:firstLine="630"/>
        <w:jc w:val="left"/>
      </w:pPr>
      <w:r>
        <w:rPr>
          <w:rFonts w:hint="eastAsia"/>
        </w:rPr>
        <w:t>などに進入するおそれのある区間</w:t>
      </w:r>
    </w:p>
    <w:p w:rsidR="00910091" w:rsidRDefault="00067645" w:rsidP="00067645">
      <w:pPr>
        <w:ind w:left="630" w:hangingChars="300" w:hanging="630"/>
        <w:jc w:val="left"/>
      </w:pPr>
      <w:r>
        <w:rPr>
          <w:rFonts w:hint="eastAsia"/>
        </w:rPr>
        <w:t>（３</w:t>
      </w:r>
      <w:r w:rsidR="00910091">
        <w:rPr>
          <w:rFonts w:hint="eastAsia"/>
        </w:rPr>
        <w:t>）</w:t>
      </w:r>
      <w:r w:rsidR="000F15C7">
        <w:rPr>
          <w:rFonts w:hint="eastAsia"/>
        </w:rPr>
        <w:t xml:space="preserve">　</w:t>
      </w:r>
      <w:r w:rsidR="00910091">
        <w:rPr>
          <w:rFonts w:hint="eastAsia"/>
        </w:rPr>
        <w:t>主として車両の歩道、自転車道、自転車歩行者道（以下「歩道等」という。）への逸脱による二次被害の防止を目的として、歩道等と車道との境界（以下「歩車道境界」という。）に車両用防護柵を設置する区間（防護柵により歩道等を新設する場合を含む。）</w:t>
      </w:r>
    </w:p>
    <w:p w:rsidR="00910091" w:rsidRDefault="000F15C7" w:rsidP="00067645">
      <w:pPr>
        <w:ind w:leftChars="200" w:left="630" w:hangingChars="100" w:hanging="210"/>
        <w:jc w:val="left"/>
      </w:pPr>
      <w:r>
        <w:rPr>
          <w:rFonts w:hint="eastAsia"/>
        </w:rPr>
        <w:t xml:space="preserve">ア　</w:t>
      </w:r>
      <w:r w:rsidR="00910091">
        <w:rPr>
          <w:rFonts w:hint="eastAsia"/>
        </w:rPr>
        <w:t>走行速度が高い区間などで沿道人家などへの車両の飛び込みによる重大な事故を防止するため特に必要と認められる区間</w:t>
      </w:r>
    </w:p>
    <w:p w:rsidR="00067645" w:rsidRDefault="000F15C7" w:rsidP="00067645">
      <w:pPr>
        <w:ind w:leftChars="200" w:left="630" w:hangingChars="100" w:hanging="210"/>
        <w:jc w:val="left"/>
      </w:pPr>
      <w:r>
        <w:rPr>
          <w:rFonts w:hint="eastAsia"/>
        </w:rPr>
        <w:lastRenderedPageBreak/>
        <w:t xml:space="preserve">イ　</w:t>
      </w:r>
      <w:r w:rsidR="00910091">
        <w:rPr>
          <w:rFonts w:hint="eastAsia"/>
        </w:rPr>
        <w:t>走行速度が高い区間などで歩行者等の危険度が高くその保護のため必要と認められる区間</w:t>
      </w:r>
    </w:p>
    <w:p w:rsidR="00067645" w:rsidRDefault="00067645" w:rsidP="00067645">
      <w:r>
        <w:rPr>
          <w:rFonts w:hint="eastAsia"/>
        </w:rPr>
        <w:t>（３）その他の理由で必要な区間</w:t>
      </w:r>
    </w:p>
    <w:p w:rsidR="00067645" w:rsidRDefault="000F15C7" w:rsidP="00067645">
      <w:pPr>
        <w:ind w:leftChars="200" w:left="630" w:hangingChars="100" w:hanging="210"/>
      </w:pPr>
      <w:r>
        <w:rPr>
          <w:rFonts w:hint="eastAsia"/>
        </w:rPr>
        <w:t xml:space="preserve">ア　</w:t>
      </w:r>
      <w:r w:rsidR="00067645">
        <w:rPr>
          <w:rFonts w:hint="eastAsia"/>
        </w:rPr>
        <w:t>事故が多発する道路、または多発するおそれのある道路で防護柵の設置によりその効果があると認められる区間</w:t>
      </w:r>
    </w:p>
    <w:p w:rsidR="00067645" w:rsidRDefault="000F15C7" w:rsidP="00067645">
      <w:pPr>
        <w:ind w:firstLineChars="200" w:firstLine="420"/>
      </w:pPr>
      <w:r>
        <w:rPr>
          <w:rFonts w:hint="eastAsia"/>
        </w:rPr>
        <w:t xml:space="preserve">イ　</w:t>
      </w:r>
      <w:r w:rsidR="00067645">
        <w:rPr>
          <w:rFonts w:hint="eastAsia"/>
        </w:rPr>
        <w:t>幅員、線形等道路および交通の状況に応じて必要と認められる区間</w:t>
      </w:r>
    </w:p>
    <w:p w:rsidR="00067645" w:rsidRDefault="000F15C7" w:rsidP="00067645">
      <w:pPr>
        <w:ind w:firstLineChars="200" w:firstLine="420"/>
      </w:pPr>
      <w:r>
        <w:rPr>
          <w:rFonts w:hint="eastAsia"/>
        </w:rPr>
        <w:t xml:space="preserve">ウ　</w:t>
      </w:r>
      <w:r w:rsidR="00067645">
        <w:rPr>
          <w:rFonts w:hint="eastAsia"/>
        </w:rPr>
        <w:t>気象条件により特に必要と認められる区間</w:t>
      </w:r>
    </w:p>
    <w:p w:rsidR="00067645" w:rsidRDefault="00067645" w:rsidP="00067645">
      <w:pPr>
        <w:ind w:firstLineChars="200" w:firstLine="420"/>
      </w:pPr>
    </w:p>
    <w:p w:rsidR="00067645" w:rsidRDefault="00067645" w:rsidP="00067645">
      <w:pPr>
        <w:jc w:val="left"/>
      </w:pPr>
      <w:r>
        <w:rPr>
          <w:rFonts w:hint="eastAsia"/>
        </w:rPr>
        <w:t>歩行者自転車用柵</w:t>
      </w:r>
    </w:p>
    <w:p w:rsidR="00067645" w:rsidRDefault="00067645" w:rsidP="00067645">
      <w:pPr>
        <w:ind w:left="630" w:hangingChars="300" w:hanging="630"/>
        <w:jc w:val="left"/>
      </w:pPr>
      <w:r>
        <w:rPr>
          <w:rFonts w:hint="eastAsia"/>
        </w:rPr>
        <w:t>（１）</w:t>
      </w:r>
      <w:r w:rsidR="000F15C7">
        <w:rPr>
          <w:rFonts w:hint="eastAsia"/>
        </w:rPr>
        <w:t xml:space="preserve">　</w:t>
      </w:r>
      <w:r>
        <w:rPr>
          <w:rFonts w:hint="eastAsia"/>
        </w:rPr>
        <w:t>歩行者等の転落防止を目的として路側または歩車道境界に歩行者自転車用柵を設置する区間</w:t>
      </w:r>
      <w:r w:rsidR="000A3F00">
        <w:rPr>
          <w:rFonts w:hint="eastAsia"/>
        </w:rPr>
        <w:t>（防護柵高さ1</w:t>
      </w:r>
      <w:r w:rsidR="000A3F00">
        <w:t>.10m</w:t>
      </w:r>
      <w:r w:rsidR="000A3F00">
        <w:rPr>
          <w:rFonts w:hint="eastAsia"/>
        </w:rPr>
        <w:t>）</w:t>
      </w:r>
    </w:p>
    <w:p w:rsidR="000F15C7" w:rsidRDefault="000A3F00" w:rsidP="000A3F00">
      <w:pPr>
        <w:ind w:firstLineChars="200" w:firstLine="420"/>
        <w:jc w:val="left"/>
      </w:pPr>
      <w:r>
        <w:rPr>
          <w:rFonts w:hint="eastAsia"/>
        </w:rPr>
        <w:t xml:space="preserve">ア　</w:t>
      </w:r>
      <w:r w:rsidR="00067645">
        <w:rPr>
          <w:rFonts w:hint="eastAsia"/>
        </w:rPr>
        <w:t>歩道等、自転車専用道路、自転車歩行者専用道路および歩行者専用道路の路外が</w:t>
      </w:r>
    </w:p>
    <w:p w:rsidR="00067645" w:rsidRDefault="00067645" w:rsidP="000F15C7">
      <w:pPr>
        <w:ind w:leftChars="300" w:left="840" w:hangingChars="100" w:hanging="210"/>
        <w:jc w:val="left"/>
      </w:pPr>
      <w:r>
        <w:rPr>
          <w:rFonts w:hint="eastAsia"/>
        </w:rPr>
        <w:t>危険な区間などで歩行者等の転落を防止するため必要と認められる区間</w:t>
      </w:r>
    </w:p>
    <w:p w:rsidR="00E37E69" w:rsidRDefault="00067645" w:rsidP="00E37E69">
      <w:pPr>
        <w:jc w:val="left"/>
      </w:pPr>
      <w:r>
        <w:rPr>
          <w:rFonts w:hint="eastAsia"/>
        </w:rPr>
        <w:t>（２）歩行者等の横断防止などを目的として歩車道境界に歩行者自転車用柵を設置する区</w:t>
      </w:r>
    </w:p>
    <w:p w:rsidR="00067645" w:rsidRDefault="00E37E69" w:rsidP="00E37E69">
      <w:pPr>
        <w:jc w:val="left"/>
      </w:pPr>
      <w:r>
        <w:rPr>
          <w:rFonts w:hint="eastAsia"/>
        </w:rPr>
        <w:t xml:space="preserve">　　　間</w:t>
      </w:r>
      <w:r w:rsidR="000A3F00">
        <w:rPr>
          <w:rFonts w:hint="eastAsia"/>
        </w:rPr>
        <w:t>（防護柵高さ</w:t>
      </w:r>
      <w:r w:rsidR="000A3F00">
        <w:t>0.8m</w:t>
      </w:r>
      <w:r w:rsidR="000A3F00">
        <w:rPr>
          <w:rFonts w:hint="eastAsia"/>
        </w:rPr>
        <w:t>）</w:t>
      </w:r>
    </w:p>
    <w:p w:rsidR="00067645" w:rsidRDefault="000F15C7" w:rsidP="00E37E69">
      <w:pPr>
        <w:ind w:firstLineChars="200" w:firstLine="420"/>
        <w:jc w:val="left"/>
      </w:pPr>
      <w:r>
        <w:rPr>
          <w:rFonts w:hint="eastAsia"/>
        </w:rPr>
        <w:t xml:space="preserve">ア　</w:t>
      </w:r>
      <w:r w:rsidR="00067645">
        <w:rPr>
          <w:rFonts w:hint="eastAsia"/>
        </w:rPr>
        <w:t>歩行者等の道路の横断が禁止されている区間で必要と認められる区間</w:t>
      </w:r>
    </w:p>
    <w:p w:rsidR="00067645" w:rsidRDefault="000F15C7" w:rsidP="00E37E69">
      <w:pPr>
        <w:ind w:firstLineChars="200" w:firstLine="420"/>
        <w:jc w:val="left"/>
      </w:pPr>
      <w:r>
        <w:rPr>
          <w:rFonts w:hint="eastAsia"/>
        </w:rPr>
        <w:t xml:space="preserve">イ　</w:t>
      </w:r>
      <w:r w:rsidR="00067645">
        <w:rPr>
          <w:rFonts w:hint="eastAsia"/>
        </w:rPr>
        <w:t>歩行者等の横断歩道以外の場所での横断防止が特に必要と認められる区間</w:t>
      </w:r>
    </w:p>
    <w:p w:rsidR="000A3F00" w:rsidRDefault="000F15C7" w:rsidP="00E37E69">
      <w:pPr>
        <w:ind w:leftChars="200" w:left="840" w:hangingChars="200" w:hanging="420"/>
        <w:jc w:val="left"/>
      </w:pPr>
      <w:r>
        <w:rPr>
          <w:rFonts w:hint="eastAsia"/>
        </w:rPr>
        <w:t xml:space="preserve">ウ　</w:t>
      </w:r>
      <w:r w:rsidR="00067645">
        <w:rPr>
          <w:rFonts w:hint="eastAsia"/>
        </w:rPr>
        <w:t>都市内の道路などにおいて、走行速度が低く</w:t>
      </w:r>
      <w:r w:rsidR="000A3F00">
        <w:rPr>
          <w:rFonts w:hint="eastAsia"/>
        </w:rPr>
        <w:t>（30</w:t>
      </w:r>
      <w:r w:rsidR="000A3F00">
        <w:t>km/h</w:t>
      </w:r>
      <w:r w:rsidR="000A3F00">
        <w:rPr>
          <w:rFonts w:hint="eastAsia"/>
        </w:rPr>
        <w:t>）</w:t>
      </w:r>
      <w:r w:rsidR="00067645">
        <w:rPr>
          <w:rFonts w:hint="eastAsia"/>
        </w:rPr>
        <w:t>、単に歩道等と車道とを</w:t>
      </w:r>
    </w:p>
    <w:p w:rsidR="000A3F00" w:rsidRDefault="00067645" w:rsidP="000A3F00">
      <w:pPr>
        <w:ind w:leftChars="300" w:left="840" w:hangingChars="100" w:hanging="210"/>
        <w:jc w:val="left"/>
      </w:pPr>
      <w:r>
        <w:rPr>
          <w:rFonts w:hint="eastAsia"/>
        </w:rPr>
        <w:t>区別することのみにより歩行者等の安全を確保することが期待できる区間のうち、</w:t>
      </w:r>
    </w:p>
    <w:p w:rsidR="000A3F00" w:rsidRDefault="00067645" w:rsidP="000A3F00">
      <w:pPr>
        <w:ind w:leftChars="300" w:left="840" w:hangingChars="100" w:hanging="210"/>
        <w:jc w:val="left"/>
      </w:pPr>
      <w:r>
        <w:rPr>
          <w:rFonts w:hint="eastAsia"/>
        </w:rPr>
        <w:t>特に必要と認められる区間なお、横断防止などを目的として設置する柵は、景観な</w:t>
      </w:r>
    </w:p>
    <w:p w:rsidR="000A3F00" w:rsidRDefault="00067645" w:rsidP="000A3F00">
      <w:pPr>
        <w:ind w:leftChars="300" w:left="840" w:hangingChars="100" w:hanging="210"/>
        <w:jc w:val="left"/>
      </w:pPr>
      <w:r>
        <w:rPr>
          <w:rFonts w:hint="eastAsia"/>
        </w:rPr>
        <w:t>どを考慮し、植樹帯の設置など他の方法を検討したうえで、必要と認められる場合</w:t>
      </w:r>
    </w:p>
    <w:p w:rsidR="00067645" w:rsidRDefault="00067645" w:rsidP="000A3F00">
      <w:pPr>
        <w:ind w:leftChars="300" w:left="840" w:hangingChars="100" w:hanging="210"/>
        <w:jc w:val="left"/>
      </w:pPr>
      <w:r>
        <w:rPr>
          <w:rFonts w:hint="eastAsia"/>
        </w:rPr>
        <w:t>について設置するものとする。</w:t>
      </w:r>
    </w:p>
    <w:p w:rsidR="00125BE5" w:rsidRDefault="00125BE5" w:rsidP="00125BE5">
      <w:pPr>
        <w:jc w:val="left"/>
      </w:pPr>
    </w:p>
    <w:p w:rsidR="00125BE5" w:rsidRDefault="00125BE5" w:rsidP="00125BE5">
      <w:pPr>
        <w:jc w:val="left"/>
        <w:rPr>
          <w:szCs w:val="21"/>
        </w:rPr>
      </w:pPr>
      <w:r>
        <w:rPr>
          <w:rFonts w:hint="eastAsia"/>
          <w:szCs w:val="21"/>
        </w:rPr>
        <w:t>４　撤去</w:t>
      </w:r>
    </w:p>
    <w:p w:rsidR="00125BE5" w:rsidRDefault="00125BE5" w:rsidP="00125BE5">
      <w:pPr>
        <w:ind w:firstLineChars="100" w:firstLine="210"/>
        <w:jc w:val="left"/>
        <w:rPr>
          <w:szCs w:val="21"/>
        </w:rPr>
      </w:pPr>
      <w:r>
        <w:rPr>
          <w:rFonts w:hint="eastAsia"/>
          <w:szCs w:val="21"/>
        </w:rPr>
        <w:t>市は、道路環境等の変化により、防護柵が３の規定に該当しないと認められた場合、防護柵を撤去することができる。</w:t>
      </w:r>
    </w:p>
    <w:p w:rsidR="00E27A8E" w:rsidRPr="00125BE5" w:rsidRDefault="00E27A8E" w:rsidP="00087F21">
      <w:pPr>
        <w:jc w:val="left"/>
        <w:rPr>
          <w:szCs w:val="21"/>
        </w:rPr>
      </w:pPr>
    </w:p>
    <w:p w:rsidR="00A96F6A" w:rsidRDefault="00125BE5" w:rsidP="00A96F6A">
      <w:pPr>
        <w:jc w:val="left"/>
        <w:rPr>
          <w:szCs w:val="21"/>
        </w:rPr>
      </w:pPr>
      <w:r>
        <w:rPr>
          <w:rFonts w:hint="eastAsia"/>
          <w:szCs w:val="21"/>
        </w:rPr>
        <w:t>5</w:t>
      </w:r>
      <w:r w:rsidR="00890362">
        <w:rPr>
          <w:rFonts w:hint="eastAsia"/>
          <w:szCs w:val="21"/>
        </w:rPr>
        <w:t xml:space="preserve">　</w:t>
      </w:r>
      <w:r w:rsidR="000F15C7">
        <w:rPr>
          <w:rFonts w:hint="eastAsia"/>
          <w:szCs w:val="21"/>
        </w:rPr>
        <w:t>要望</w:t>
      </w:r>
      <w:r w:rsidR="00A477D4">
        <w:rPr>
          <w:rFonts w:hint="eastAsia"/>
          <w:szCs w:val="21"/>
        </w:rPr>
        <w:t>方法</w:t>
      </w:r>
    </w:p>
    <w:p w:rsidR="00B55EC0" w:rsidRDefault="000F15C7" w:rsidP="00890362">
      <w:pPr>
        <w:ind w:leftChars="100" w:left="630" w:hangingChars="200" w:hanging="420"/>
        <w:jc w:val="left"/>
        <w:rPr>
          <w:szCs w:val="21"/>
        </w:rPr>
      </w:pPr>
      <w:r>
        <w:rPr>
          <w:rFonts w:hint="eastAsia"/>
          <w:szCs w:val="21"/>
        </w:rPr>
        <w:t>要望</w:t>
      </w:r>
      <w:r w:rsidR="00A477D4">
        <w:rPr>
          <w:rFonts w:hint="eastAsia"/>
          <w:szCs w:val="21"/>
        </w:rPr>
        <w:t>は、</w:t>
      </w:r>
      <w:r w:rsidR="009A22B6">
        <w:rPr>
          <w:rFonts w:hint="eastAsia"/>
          <w:szCs w:val="21"/>
        </w:rPr>
        <w:t>関係</w:t>
      </w:r>
      <w:r w:rsidR="00A477D4">
        <w:rPr>
          <w:rFonts w:hint="eastAsia"/>
          <w:szCs w:val="21"/>
        </w:rPr>
        <w:t>住民</w:t>
      </w:r>
      <w:r w:rsidR="009A22B6">
        <w:rPr>
          <w:rFonts w:hint="eastAsia"/>
          <w:szCs w:val="21"/>
        </w:rPr>
        <w:t>等</w:t>
      </w:r>
      <w:r w:rsidR="00A477D4">
        <w:rPr>
          <w:rFonts w:hint="eastAsia"/>
          <w:szCs w:val="21"/>
        </w:rPr>
        <w:t>の代表者から「</w:t>
      </w:r>
      <w:r w:rsidR="00B55EC0">
        <w:rPr>
          <w:rFonts w:hint="eastAsia"/>
          <w:szCs w:val="21"/>
        </w:rPr>
        <w:t>交通安全施設</w:t>
      </w:r>
      <w:r w:rsidR="00A477D4">
        <w:rPr>
          <w:rFonts w:hint="eastAsia"/>
          <w:szCs w:val="21"/>
        </w:rPr>
        <w:t>新設要望書</w:t>
      </w:r>
      <w:r w:rsidR="00890362">
        <w:rPr>
          <w:rFonts w:hint="eastAsia"/>
          <w:szCs w:val="21"/>
        </w:rPr>
        <w:t>（</w:t>
      </w:r>
      <w:r>
        <w:rPr>
          <w:rFonts w:hint="eastAsia"/>
          <w:szCs w:val="21"/>
        </w:rPr>
        <w:t>様式１</w:t>
      </w:r>
      <w:r w:rsidR="00890362">
        <w:rPr>
          <w:rFonts w:hint="eastAsia"/>
          <w:szCs w:val="21"/>
        </w:rPr>
        <w:t>）</w:t>
      </w:r>
      <w:r w:rsidR="00A477D4">
        <w:rPr>
          <w:rFonts w:hint="eastAsia"/>
          <w:szCs w:val="21"/>
        </w:rPr>
        <w:t>」と</w:t>
      </w:r>
      <w:r w:rsidR="00890362">
        <w:rPr>
          <w:rFonts w:hint="eastAsia"/>
          <w:szCs w:val="21"/>
        </w:rPr>
        <w:t>、</w:t>
      </w:r>
      <w:r w:rsidR="00A477D4">
        <w:rPr>
          <w:rFonts w:hint="eastAsia"/>
          <w:szCs w:val="21"/>
        </w:rPr>
        <w:t>周辺関係</w:t>
      </w:r>
    </w:p>
    <w:p w:rsidR="00A477D4" w:rsidRDefault="00B55EC0" w:rsidP="009A22B6">
      <w:pPr>
        <w:jc w:val="left"/>
        <w:rPr>
          <w:szCs w:val="21"/>
        </w:rPr>
      </w:pPr>
      <w:r>
        <w:rPr>
          <w:rFonts w:hint="eastAsia"/>
          <w:szCs w:val="21"/>
        </w:rPr>
        <w:t>住民の</w:t>
      </w:r>
      <w:r w:rsidR="00A477D4">
        <w:rPr>
          <w:rFonts w:hint="eastAsia"/>
          <w:szCs w:val="21"/>
        </w:rPr>
        <w:t>同意を得ていることを確認するため、</w:t>
      </w:r>
      <w:r w:rsidR="00EB3D20">
        <w:rPr>
          <w:rFonts w:hint="eastAsia"/>
          <w:szCs w:val="21"/>
        </w:rPr>
        <w:t>併せて</w:t>
      </w:r>
      <w:r w:rsidR="00A477D4">
        <w:rPr>
          <w:rFonts w:hint="eastAsia"/>
          <w:szCs w:val="21"/>
        </w:rPr>
        <w:t>「交通安全施設工事要望書</w:t>
      </w:r>
      <w:r w:rsidR="00890362">
        <w:rPr>
          <w:rFonts w:hint="eastAsia"/>
          <w:szCs w:val="21"/>
        </w:rPr>
        <w:t>（</w:t>
      </w:r>
      <w:r w:rsidR="000F15C7">
        <w:rPr>
          <w:rFonts w:hint="eastAsia"/>
          <w:szCs w:val="21"/>
        </w:rPr>
        <w:t>様式</w:t>
      </w:r>
      <w:r w:rsidR="00890362">
        <w:rPr>
          <w:rFonts w:hint="eastAsia"/>
          <w:szCs w:val="21"/>
        </w:rPr>
        <w:t>2）</w:t>
      </w:r>
      <w:r w:rsidR="00A477D4">
        <w:rPr>
          <w:rFonts w:hint="eastAsia"/>
          <w:szCs w:val="21"/>
        </w:rPr>
        <w:t>」</w:t>
      </w:r>
      <w:r w:rsidR="00EB3D20">
        <w:rPr>
          <w:rFonts w:hint="eastAsia"/>
          <w:szCs w:val="21"/>
        </w:rPr>
        <w:t>を</w:t>
      </w:r>
      <w:r w:rsidR="00A477D4">
        <w:rPr>
          <w:rFonts w:hint="eastAsia"/>
          <w:szCs w:val="21"/>
        </w:rPr>
        <w:t>提出</w:t>
      </w:r>
      <w:r w:rsidR="00EB3D20">
        <w:rPr>
          <w:rFonts w:hint="eastAsia"/>
          <w:szCs w:val="21"/>
        </w:rPr>
        <w:t>すること。</w:t>
      </w:r>
      <w:r w:rsidR="00F54826">
        <w:rPr>
          <w:rFonts w:hint="eastAsia"/>
          <w:szCs w:val="21"/>
        </w:rPr>
        <w:t>なお</w:t>
      </w:r>
      <w:r w:rsidR="00214CC8">
        <w:rPr>
          <w:rFonts w:hint="eastAsia"/>
          <w:szCs w:val="21"/>
        </w:rPr>
        <w:t>、</w:t>
      </w:r>
      <w:r w:rsidR="00EB3D20">
        <w:rPr>
          <w:rFonts w:hint="eastAsia"/>
          <w:szCs w:val="21"/>
        </w:rPr>
        <w:t>私有地に</w:t>
      </w:r>
      <w:r w:rsidR="00087F21">
        <w:rPr>
          <w:rFonts w:hint="eastAsia"/>
          <w:szCs w:val="21"/>
        </w:rPr>
        <w:t>防護柵</w:t>
      </w:r>
      <w:r w:rsidR="00EB3D20">
        <w:rPr>
          <w:rFonts w:hint="eastAsia"/>
          <w:szCs w:val="21"/>
        </w:rPr>
        <w:t>を設置する場合、「土地所有者承諾書</w:t>
      </w:r>
      <w:r>
        <w:rPr>
          <w:rFonts w:hint="eastAsia"/>
          <w:szCs w:val="21"/>
        </w:rPr>
        <w:t>（</w:t>
      </w:r>
      <w:r w:rsidR="000F15C7">
        <w:rPr>
          <w:rFonts w:hint="eastAsia"/>
          <w:szCs w:val="21"/>
        </w:rPr>
        <w:t>様式</w:t>
      </w:r>
      <w:r w:rsidR="00890362">
        <w:rPr>
          <w:rFonts w:hint="eastAsia"/>
          <w:szCs w:val="21"/>
        </w:rPr>
        <w:t>3</w:t>
      </w:r>
      <w:r>
        <w:rPr>
          <w:rFonts w:hint="eastAsia"/>
          <w:szCs w:val="21"/>
        </w:rPr>
        <w:t>）」の</w:t>
      </w:r>
      <w:r w:rsidR="00EB3D20">
        <w:rPr>
          <w:rFonts w:hint="eastAsia"/>
          <w:szCs w:val="21"/>
        </w:rPr>
        <w:t>提出</w:t>
      </w:r>
      <w:r w:rsidR="009A4A92">
        <w:rPr>
          <w:rFonts w:hint="eastAsia"/>
          <w:szCs w:val="21"/>
        </w:rPr>
        <w:t>が必要である</w:t>
      </w:r>
      <w:r>
        <w:rPr>
          <w:rFonts w:hint="eastAsia"/>
          <w:szCs w:val="21"/>
        </w:rPr>
        <w:t>。</w:t>
      </w:r>
    </w:p>
    <w:p w:rsidR="00890362" w:rsidRPr="00B55EC0" w:rsidRDefault="00890362" w:rsidP="00890362">
      <w:pPr>
        <w:ind w:leftChars="33" w:left="69"/>
        <w:jc w:val="left"/>
        <w:rPr>
          <w:szCs w:val="21"/>
        </w:rPr>
      </w:pPr>
    </w:p>
    <w:p w:rsidR="00890362" w:rsidRDefault="00125BE5" w:rsidP="00125BE5">
      <w:pPr>
        <w:jc w:val="left"/>
        <w:rPr>
          <w:szCs w:val="21"/>
        </w:rPr>
      </w:pPr>
      <w:r>
        <w:rPr>
          <w:szCs w:val="21"/>
        </w:rPr>
        <w:t>6</w:t>
      </w:r>
      <w:r w:rsidR="00890362">
        <w:rPr>
          <w:rFonts w:hint="eastAsia"/>
          <w:szCs w:val="21"/>
        </w:rPr>
        <w:t xml:space="preserve">　要望後の市の対応</w:t>
      </w:r>
    </w:p>
    <w:p w:rsidR="00A477D4" w:rsidRDefault="00A477D4" w:rsidP="00A477D4">
      <w:pPr>
        <w:jc w:val="left"/>
        <w:rPr>
          <w:szCs w:val="21"/>
        </w:rPr>
      </w:pPr>
      <w:r>
        <w:rPr>
          <w:rFonts w:hint="eastAsia"/>
          <w:szCs w:val="21"/>
        </w:rPr>
        <w:t>（</w:t>
      </w:r>
      <w:r w:rsidR="00890362">
        <w:rPr>
          <w:rFonts w:hint="eastAsia"/>
          <w:szCs w:val="21"/>
        </w:rPr>
        <w:t>１</w:t>
      </w:r>
      <w:r>
        <w:rPr>
          <w:rFonts w:hint="eastAsia"/>
          <w:szCs w:val="21"/>
        </w:rPr>
        <w:t>）</w:t>
      </w:r>
      <w:r w:rsidR="000F15C7">
        <w:rPr>
          <w:rFonts w:hint="eastAsia"/>
          <w:szCs w:val="21"/>
        </w:rPr>
        <w:t xml:space="preserve">　</w:t>
      </w:r>
      <w:r w:rsidR="009A4A92">
        <w:rPr>
          <w:rFonts w:hint="eastAsia"/>
          <w:szCs w:val="21"/>
        </w:rPr>
        <w:t>要望書提出後、市で現地確認を行い、設置の可否を判断し、要望者へ回答する。</w:t>
      </w:r>
    </w:p>
    <w:p w:rsidR="009A4A92" w:rsidRDefault="009A4A92" w:rsidP="00A477D4">
      <w:pPr>
        <w:jc w:val="left"/>
        <w:rPr>
          <w:szCs w:val="21"/>
        </w:rPr>
      </w:pPr>
      <w:r>
        <w:rPr>
          <w:rFonts w:hint="eastAsia"/>
          <w:szCs w:val="21"/>
        </w:rPr>
        <w:t>（</w:t>
      </w:r>
      <w:r w:rsidR="00890362">
        <w:rPr>
          <w:rFonts w:hint="eastAsia"/>
          <w:szCs w:val="21"/>
        </w:rPr>
        <w:t>２</w:t>
      </w:r>
      <w:r>
        <w:rPr>
          <w:rFonts w:hint="eastAsia"/>
          <w:szCs w:val="21"/>
        </w:rPr>
        <w:t>）</w:t>
      </w:r>
      <w:r w:rsidR="000F15C7">
        <w:rPr>
          <w:rFonts w:hint="eastAsia"/>
          <w:szCs w:val="21"/>
        </w:rPr>
        <w:t xml:space="preserve">　</w:t>
      </w:r>
      <w:r>
        <w:rPr>
          <w:rFonts w:hint="eastAsia"/>
          <w:szCs w:val="21"/>
        </w:rPr>
        <w:t>市で</w:t>
      </w:r>
      <w:r w:rsidR="000F15C7">
        <w:rPr>
          <w:rFonts w:hint="eastAsia"/>
          <w:szCs w:val="21"/>
        </w:rPr>
        <w:t>設置することとした場合は、</w:t>
      </w:r>
      <w:r>
        <w:rPr>
          <w:rFonts w:hint="eastAsia"/>
          <w:szCs w:val="21"/>
        </w:rPr>
        <w:t>実施時期の検討を行う。</w:t>
      </w:r>
    </w:p>
    <w:p w:rsidR="009A4A92" w:rsidRDefault="009A4A92" w:rsidP="00A477D4">
      <w:pPr>
        <w:jc w:val="left"/>
        <w:rPr>
          <w:szCs w:val="21"/>
        </w:rPr>
      </w:pPr>
      <w:r>
        <w:rPr>
          <w:rFonts w:hint="eastAsia"/>
          <w:szCs w:val="21"/>
        </w:rPr>
        <w:lastRenderedPageBreak/>
        <w:t>（</w:t>
      </w:r>
      <w:r w:rsidR="00890362">
        <w:rPr>
          <w:rFonts w:hint="eastAsia"/>
          <w:szCs w:val="21"/>
        </w:rPr>
        <w:t>３</w:t>
      </w:r>
      <w:r>
        <w:rPr>
          <w:rFonts w:hint="eastAsia"/>
          <w:szCs w:val="21"/>
        </w:rPr>
        <w:t>）</w:t>
      </w:r>
      <w:r w:rsidR="000F15C7">
        <w:rPr>
          <w:rFonts w:hint="eastAsia"/>
          <w:szCs w:val="21"/>
        </w:rPr>
        <w:t xml:space="preserve">　</w:t>
      </w:r>
      <w:r w:rsidR="00087F21">
        <w:rPr>
          <w:rFonts w:hint="eastAsia"/>
          <w:szCs w:val="21"/>
        </w:rPr>
        <w:t>防護柵</w:t>
      </w:r>
      <w:r>
        <w:rPr>
          <w:rFonts w:hint="eastAsia"/>
          <w:szCs w:val="21"/>
        </w:rPr>
        <w:t>の施工工事を行う。</w:t>
      </w:r>
    </w:p>
    <w:p w:rsidR="00A477D4" w:rsidRPr="009A4A92" w:rsidRDefault="00A477D4" w:rsidP="00A477D4">
      <w:pPr>
        <w:jc w:val="left"/>
        <w:rPr>
          <w:szCs w:val="21"/>
        </w:rPr>
      </w:pPr>
    </w:p>
    <w:p w:rsidR="00A477D4" w:rsidRPr="00FB5DAC" w:rsidRDefault="00A477D4" w:rsidP="00A96F6A">
      <w:pPr>
        <w:jc w:val="left"/>
        <w:rPr>
          <w:szCs w:val="21"/>
        </w:rPr>
      </w:pPr>
      <w:bookmarkStart w:id="0" w:name="_GoBack"/>
      <w:bookmarkEnd w:id="0"/>
    </w:p>
    <w:sectPr w:rsidR="00A477D4" w:rsidRPr="00FB5D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3E7" w:rsidRDefault="008C63E7" w:rsidP="00FA7D6C">
      <w:r>
        <w:separator/>
      </w:r>
    </w:p>
  </w:endnote>
  <w:endnote w:type="continuationSeparator" w:id="0">
    <w:p w:rsidR="008C63E7" w:rsidRDefault="008C63E7" w:rsidP="00FA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3E7" w:rsidRDefault="008C63E7" w:rsidP="00FA7D6C">
      <w:r>
        <w:separator/>
      </w:r>
    </w:p>
  </w:footnote>
  <w:footnote w:type="continuationSeparator" w:id="0">
    <w:p w:rsidR="008C63E7" w:rsidRDefault="008C63E7" w:rsidP="00FA7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6C"/>
    <w:rsid w:val="0000228F"/>
    <w:rsid w:val="00067645"/>
    <w:rsid w:val="00087F21"/>
    <w:rsid w:val="000A3F00"/>
    <w:rsid w:val="000D00C1"/>
    <w:rsid w:val="000F15C7"/>
    <w:rsid w:val="001061DD"/>
    <w:rsid w:val="00125BE5"/>
    <w:rsid w:val="00212837"/>
    <w:rsid w:val="00213F07"/>
    <w:rsid w:val="00214CC8"/>
    <w:rsid w:val="00270BFC"/>
    <w:rsid w:val="00291748"/>
    <w:rsid w:val="003620BD"/>
    <w:rsid w:val="00450149"/>
    <w:rsid w:val="004951E3"/>
    <w:rsid w:val="00790B58"/>
    <w:rsid w:val="007A79DE"/>
    <w:rsid w:val="007E5FF8"/>
    <w:rsid w:val="00833DBE"/>
    <w:rsid w:val="00890362"/>
    <w:rsid w:val="008C63E7"/>
    <w:rsid w:val="00910091"/>
    <w:rsid w:val="009275CF"/>
    <w:rsid w:val="00930330"/>
    <w:rsid w:val="009A22B6"/>
    <w:rsid w:val="009A4A92"/>
    <w:rsid w:val="009B1A31"/>
    <w:rsid w:val="00A477D4"/>
    <w:rsid w:val="00A96F6A"/>
    <w:rsid w:val="00AA7A8E"/>
    <w:rsid w:val="00B55EC0"/>
    <w:rsid w:val="00BF0162"/>
    <w:rsid w:val="00DC7545"/>
    <w:rsid w:val="00E14BC8"/>
    <w:rsid w:val="00E27A8E"/>
    <w:rsid w:val="00E37E69"/>
    <w:rsid w:val="00E62615"/>
    <w:rsid w:val="00EB3D20"/>
    <w:rsid w:val="00F54826"/>
    <w:rsid w:val="00FA54C1"/>
    <w:rsid w:val="00FA7D6C"/>
    <w:rsid w:val="00FB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0DEC4F"/>
  <w15:chartTrackingRefBased/>
  <w15:docId w15:val="{1A88E022-3B17-43DA-BF35-12A88A89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D6C"/>
    <w:pPr>
      <w:tabs>
        <w:tab w:val="center" w:pos="4252"/>
        <w:tab w:val="right" w:pos="8504"/>
      </w:tabs>
      <w:snapToGrid w:val="0"/>
    </w:pPr>
  </w:style>
  <w:style w:type="character" w:customStyle="1" w:styleId="a4">
    <w:name w:val="ヘッダー (文字)"/>
    <w:basedOn w:val="a0"/>
    <w:link w:val="a3"/>
    <w:uiPriority w:val="99"/>
    <w:rsid w:val="00FA7D6C"/>
  </w:style>
  <w:style w:type="paragraph" w:styleId="a5">
    <w:name w:val="footer"/>
    <w:basedOn w:val="a"/>
    <w:link w:val="a6"/>
    <w:uiPriority w:val="99"/>
    <w:unhideWhenUsed/>
    <w:rsid w:val="00FA7D6C"/>
    <w:pPr>
      <w:tabs>
        <w:tab w:val="center" w:pos="4252"/>
        <w:tab w:val="right" w:pos="8504"/>
      </w:tabs>
      <w:snapToGrid w:val="0"/>
    </w:pPr>
  </w:style>
  <w:style w:type="character" w:customStyle="1" w:styleId="a6">
    <w:name w:val="フッター (文字)"/>
    <w:basedOn w:val="a0"/>
    <w:link w:val="a5"/>
    <w:uiPriority w:val="99"/>
    <w:rsid w:val="00FA7D6C"/>
  </w:style>
  <w:style w:type="paragraph" w:styleId="a7">
    <w:name w:val="Balloon Text"/>
    <w:basedOn w:val="a"/>
    <w:link w:val="a8"/>
    <w:uiPriority w:val="99"/>
    <w:semiHidden/>
    <w:unhideWhenUsed/>
    <w:rsid w:val="00B55E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5E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2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3</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13</cp:revision>
  <cp:lastPrinted>2021-06-04T02:04:00Z</cp:lastPrinted>
  <dcterms:created xsi:type="dcterms:W3CDTF">2021-04-28T06:17:00Z</dcterms:created>
  <dcterms:modified xsi:type="dcterms:W3CDTF">2021-08-25T04:56:00Z</dcterms:modified>
</cp:coreProperties>
</file>